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64" w:rsidRDefault="007F6E64" w:rsidP="00754014">
      <w:pPr>
        <w:spacing w:after="0"/>
        <w:jc w:val="center"/>
        <w:rPr>
          <w:rFonts w:cstheme="minorHAnsi"/>
          <w:b/>
          <w:color w:val="000000" w:themeColor="text1"/>
        </w:rPr>
      </w:pPr>
      <w:bookmarkStart w:id="0" w:name="_GoBack"/>
      <w:bookmarkEnd w:id="0"/>
    </w:p>
    <w:p w:rsidR="007F6E64" w:rsidRDefault="007F6E64" w:rsidP="00754014">
      <w:pPr>
        <w:spacing w:after="0"/>
        <w:jc w:val="center"/>
        <w:rPr>
          <w:rFonts w:cstheme="minorHAnsi"/>
          <w:b/>
          <w:color w:val="000000" w:themeColor="text1"/>
        </w:rPr>
      </w:pPr>
    </w:p>
    <w:p w:rsidR="00C7195E" w:rsidRPr="007F65A2" w:rsidRDefault="007F6E64" w:rsidP="00754014">
      <w:pPr>
        <w:spacing w:after="0"/>
        <w:jc w:val="center"/>
        <w:rPr>
          <w:rFonts w:cstheme="minorHAnsi"/>
          <w:b/>
          <w:color w:val="000000" w:themeColor="text1"/>
        </w:rPr>
      </w:pPr>
      <w:r>
        <w:rPr>
          <w:rFonts w:cstheme="minorHAnsi"/>
          <w:b/>
          <w:color w:val="000000" w:themeColor="text1"/>
        </w:rPr>
        <w:t>DOCUMENTO</w:t>
      </w:r>
      <w:r w:rsidR="004E4AC5" w:rsidRPr="007F65A2">
        <w:rPr>
          <w:rFonts w:cstheme="minorHAnsi"/>
          <w:b/>
          <w:color w:val="000000" w:themeColor="text1"/>
        </w:rPr>
        <w:t xml:space="preserve"> PARA </w:t>
      </w:r>
      <w:r w:rsidR="008D1D7B" w:rsidRPr="007F65A2">
        <w:rPr>
          <w:rFonts w:cstheme="minorHAnsi"/>
          <w:b/>
          <w:color w:val="000000" w:themeColor="text1"/>
        </w:rPr>
        <w:t>MANIFESTAR EXPRESIONES</w:t>
      </w:r>
      <w:r w:rsidR="00DA25A9" w:rsidRPr="007F65A2">
        <w:rPr>
          <w:rFonts w:cstheme="minorHAnsi"/>
          <w:b/>
          <w:color w:val="000000" w:themeColor="text1"/>
        </w:rPr>
        <w:t xml:space="preserve"> DE INTERÉS</w:t>
      </w:r>
      <w:r w:rsidR="002E2AFA" w:rsidRPr="007F65A2">
        <w:rPr>
          <w:rFonts w:cstheme="minorHAnsi"/>
          <w:b/>
          <w:color w:val="000000" w:themeColor="text1"/>
        </w:rPr>
        <w:t xml:space="preserve"> PARA PRESTAR </w:t>
      </w:r>
    </w:p>
    <w:p w:rsidR="002E2AFA" w:rsidRPr="007F65A2" w:rsidRDefault="002E2AFA" w:rsidP="00754014">
      <w:pPr>
        <w:spacing w:after="0"/>
        <w:jc w:val="center"/>
        <w:rPr>
          <w:rFonts w:cstheme="minorHAnsi"/>
          <w:b/>
          <w:color w:val="000000" w:themeColor="text1"/>
        </w:rPr>
      </w:pPr>
      <w:r w:rsidRPr="007F65A2">
        <w:rPr>
          <w:rFonts w:cstheme="minorHAnsi"/>
          <w:b/>
          <w:color w:val="000000" w:themeColor="text1"/>
        </w:rPr>
        <w:t>SERVICIOS DE CONSULTORÍA</w:t>
      </w:r>
    </w:p>
    <w:p w:rsidR="002E2AFA" w:rsidRPr="007F65A2" w:rsidRDefault="002E2AFA" w:rsidP="00754014">
      <w:pPr>
        <w:spacing w:after="0"/>
        <w:jc w:val="center"/>
        <w:rPr>
          <w:rFonts w:cstheme="minorHAnsi"/>
          <w:b/>
          <w:color w:val="000000" w:themeColor="text1"/>
        </w:rPr>
      </w:pPr>
      <w:r w:rsidRPr="007F65A2">
        <w:rPr>
          <w:rFonts w:cstheme="minorHAnsi"/>
          <w:b/>
          <w:color w:val="000000" w:themeColor="text1"/>
        </w:rPr>
        <w:t>E</w:t>
      </w:r>
      <w:r w:rsidR="001E22E6" w:rsidRPr="007F65A2">
        <w:rPr>
          <w:rFonts w:cstheme="minorHAnsi"/>
          <w:b/>
          <w:color w:val="000000" w:themeColor="text1"/>
        </w:rPr>
        <w:t>CUADOR</w:t>
      </w:r>
    </w:p>
    <w:p w:rsidR="007F6E64" w:rsidRDefault="007F6E64" w:rsidP="007F6E64">
      <w:pPr>
        <w:pStyle w:val="Ttulo"/>
        <w:spacing w:before="0" w:after="0"/>
        <w:jc w:val="both"/>
        <w:rPr>
          <w:rFonts w:asciiTheme="minorHAnsi" w:hAnsiTheme="minorHAnsi" w:cstheme="minorHAnsi"/>
          <w:bCs/>
          <w:iCs/>
          <w:color w:val="000000" w:themeColor="text1"/>
          <w:sz w:val="22"/>
          <w:szCs w:val="22"/>
        </w:rPr>
      </w:pPr>
    </w:p>
    <w:p w:rsidR="007F6E64" w:rsidRDefault="007F6E64" w:rsidP="007F6E64">
      <w:pPr>
        <w:pStyle w:val="Ttulo"/>
        <w:spacing w:before="0" w:after="0"/>
        <w:jc w:val="both"/>
        <w:rPr>
          <w:rFonts w:asciiTheme="minorHAnsi" w:hAnsiTheme="minorHAnsi" w:cstheme="minorHAnsi"/>
          <w:bCs/>
          <w:iCs/>
          <w:color w:val="000000" w:themeColor="text1"/>
          <w:sz w:val="22"/>
          <w:szCs w:val="22"/>
        </w:rPr>
      </w:pPr>
    </w:p>
    <w:p w:rsidR="007F6E64" w:rsidRDefault="007F6E64" w:rsidP="00506283">
      <w:pPr>
        <w:pStyle w:val="Ttulo"/>
        <w:spacing w:before="0" w:after="120"/>
        <w:jc w:val="both"/>
        <w:rPr>
          <w:rFonts w:asciiTheme="minorHAnsi" w:hAnsiTheme="minorHAnsi" w:cstheme="minorHAnsi"/>
          <w:b w:val="0"/>
          <w:bCs/>
          <w:iCs/>
          <w:color w:val="000000" w:themeColor="text1"/>
          <w:sz w:val="22"/>
          <w:szCs w:val="22"/>
        </w:rPr>
      </w:pPr>
      <w:r>
        <w:rPr>
          <w:rFonts w:asciiTheme="minorHAnsi" w:hAnsiTheme="minorHAnsi" w:cstheme="minorHAnsi"/>
          <w:b w:val="0"/>
          <w:bCs/>
          <w:iCs/>
          <w:color w:val="000000" w:themeColor="text1"/>
          <w:sz w:val="22"/>
          <w:szCs w:val="22"/>
        </w:rPr>
        <w:t xml:space="preserve">Nombre del proyecto: Primera </w:t>
      </w:r>
      <w:r w:rsidR="008D1D7B">
        <w:rPr>
          <w:rFonts w:asciiTheme="minorHAnsi" w:hAnsiTheme="minorHAnsi" w:cstheme="minorHAnsi"/>
          <w:b w:val="0"/>
          <w:bCs/>
          <w:iCs/>
          <w:color w:val="000000" w:themeColor="text1"/>
          <w:sz w:val="22"/>
          <w:szCs w:val="22"/>
        </w:rPr>
        <w:t>Línea del</w:t>
      </w:r>
      <w:r>
        <w:rPr>
          <w:rFonts w:asciiTheme="minorHAnsi" w:hAnsiTheme="minorHAnsi" w:cstheme="minorHAnsi"/>
          <w:b w:val="0"/>
          <w:bCs/>
          <w:iCs/>
          <w:color w:val="000000" w:themeColor="text1"/>
          <w:sz w:val="22"/>
          <w:szCs w:val="22"/>
        </w:rPr>
        <w:t xml:space="preserve"> Metro de Quito</w:t>
      </w:r>
    </w:p>
    <w:p w:rsidR="00E43F09" w:rsidRDefault="00E43F09" w:rsidP="00506283">
      <w:pPr>
        <w:pStyle w:val="Ttulo"/>
        <w:spacing w:before="0" w:after="120"/>
        <w:jc w:val="both"/>
        <w:rPr>
          <w:rFonts w:asciiTheme="minorHAnsi" w:hAnsiTheme="minorHAnsi" w:cstheme="minorHAnsi"/>
          <w:b w:val="0"/>
          <w:bCs/>
          <w:iCs/>
          <w:color w:val="000000" w:themeColor="text1"/>
          <w:sz w:val="22"/>
          <w:szCs w:val="22"/>
        </w:rPr>
      </w:pPr>
      <w:r w:rsidRPr="00E43F09">
        <w:rPr>
          <w:rFonts w:asciiTheme="minorHAnsi" w:hAnsiTheme="minorHAnsi" w:cstheme="minorHAnsi"/>
          <w:b w:val="0"/>
          <w:bCs/>
          <w:iCs/>
          <w:color w:val="000000" w:themeColor="text1"/>
          <w:sz w:val="22"/>
          <w:szCs w:val="22"/>
        </w:rPr>
        <w:t>Préstamo N°: IBRD 82850</w:t>
      </w:r>
    </w:p>
    <w:p w:rsidR="00506283" w:rsidRPr="00506283" w:rsidRDefault="007F6E64" w:rsidP="00506283">
      <w:pPr>
        <w:spacing w:after="0" w:line="360" w:lineRule="auto"/>
        <w:jc w:val="both"/>
        <w:rPr>
          <w:rFonts w:cstheme="minorHAnsi"/>
          <w:b/>
        </w:rPr>
      </w:pPr>
      <w:r w:rsidRPr="00506283">
        <w:rPr>
          <w:rFonts w:cstheme="minorHAnsi"/>
          <w:bCs/>
          <w:iCs/>
          <w:color w:val="000000" w:themeColor="text1"/>
        </w:rPr>
        <w:t xml:space="preserve">Nombre del proceso de Selección: </w:t>
      </w:r>
      <w:r w:rsidR="00506283" w:rsidRPr="00506283">
        <w:rPr>
          <w:rStyle w:val="apple-converted-space"/>
          <w:rFonts w:cstheme="minorHAnsi"/>
          <w:b/>
          <w:bCs/>
          <w:color w:val="222222"/>
          <w:shd w:val="clear" w:color="auto" w:fill="FFFFFF"/>
        </w:rPr>
        <w:t> </w:t>
      </w:r>
      <w:r w:rsidR="00506283" w:rsidRPr="00506283">
        <w:rPr>
          <w:rFonts w:cstheme="minorHAnsi"/>
          <w:b/>
          <w:color w:val="222222"/>
          <w:shd w:val="clear" w:color="auto" w:fill="FFFFFF"/>
        </w:rPr>
        <w:t>IMPLEMENTACIÓN DE MECANISMOS DE PREVENCIÓN ATENCIÓN Y DENUNCIA DE LA VIOLENCIA Y EL ACOSO SEXUAL HACIA LAS MUJERES Y NIÑAS EN EL SISTEMA INTEGRADO DE TRANSPORTE DEL DISTRITO METROPOLITANO DE QUITO (SITQ)</w:t>
      </w:r>
    </w:p>
    <w:p w:rsidR="00FE2A2D" w:rsidRPr="00506283" w:rsidRDefault="00FE2A2D" w:rsidP="00506283">
      <w:pPr>
        <w:rPr>
          <w:rFonts w:cstheme="minorHAnsi"/>
          <w:color w:val="000000" w:themeColor="text1"/>
        </w:rPr>
      </w:pPr>
    </w:p>
    <w:p w:rsidR="007F6E64" w:rsidRDefault="007F6E64" w:rsidP="007F6E64">
      <w:pPr>
        <w:pStyle w:val="Prrafodelista"/>
        <w:numPr>
          <w:ilvl w:val="0"/>
          <w:numId w:val="25"/>
        </w:numPr>
        <w:spacing w:after="0"/>
        <w:ind w:left="284" w:hanging="284"/>
        <w:jc w:val="both"/>
        <w:rPr>
          <w:rFonts w:cstheme="minorHAnsi"/>
          <w:b/>
          <w:color w:val="000000" w:themeColor="text1"/>
          <w:lang w:val="es-MX"/>
        </w:rPr>
      </w:pPr>
      <w:r>
        <w:rPr>
          <w:rFonts w:cstheme="minorHAnsi"/>
          <w:b/>
          <w:color w:val="000000" w:themeColor="text1"/>
          <w:lang w:val="es-MX"/>
        </w:rPr>
        <w:t>INTRODUCCION</w:t>
      </w:r>
      <w:r w:rsidRPr="007F65A2">
        <w:rPr>
          <w:rFonts w:cstheme="minorHAnsi"/>
          <w:b/>
          <w:color w:val="000000" w:themeColor="text1"/>
          <w:lang w:val="es-MX"/>
        </w:rPr>
        <w:t>:</w:t>
      </w:r>
    </w:p>
    <w:p w:rsidR="007F6E64" w:rsidRPr="007F6E64" w:rsidRDefault="007F6E64" w:rsidP="007F6E64">
      <w:pPr>
        <w:pStyle w:val="Prrafodelista"/>
        <w:spacing w:after="0"/>
        <w:ind w:left="284"/>
        <w:jc w:val="both"/>
        <w:rPr>
          <w:rFonts w:cstheme="minorHAnsi"/>
          <w:b/>
          <w:color w:val="000000" w:themeColor="text1"/>
          <w:lang w:val="es-MX"/>
        </w:rPr>
      </w:pPr>
    </w:p>
    <w:p w:rsidR="004B6FB4" w:rsidRPr="00A04A18" w:rsidRDefault="002677E5" w:rsidP="000B7264">
      <w:pPr>
        <w:spacing w:after="0"/>
        <w:jc w:val="both"/>
        <w:rPr>
          <w:rFonts w:eastAsia="Times New Roman" w:cstheme="minorHAnsi"/>
          <w:b/>
          <w:bCs/>
          <w:iCs/>
          <w:color w:val="000000" w:themeColor="text1"/>
          <w:kern w:val="28"/>
        </w:rPr>
      </w:pPr>
      <w:r w:rsidRPr="007F65A2">
        <w:rPr>
          <w:rFonts w:cstheme="minorHAnsi"/>
          <w:color w:val="000000" w:themeColor="text1"/>
          <w:lang w:val="es-MX"/>
        </w:rPr>
        <w:t>Est</w:t>
      </w:r>
      <w:r w:rsidR="004E4AC5" w:rsidRPr="007F65A2">
        <w:rPr>
          <w:rFonts w:cstheme="minorHAnsi"/>
          <w:color w:val="000000" w:themeColor="text1"/>
          <w:lang w:val="es-MX"/>
        </w:rPr>
        <w:t xml:space="preserve">e documento </w:t>
      </w:r>
      <w:r w:rsidRPr="007F65A2">
        <w:rPr>
          <w:rFonts w:cstheme="minorHAnsi"/>
          <w:color w:val="000000" w:themeColor="text1"/>
          <w:lang w:val="es-MX"/>
        </w:rPr>
        <w:t xml:space="preserve">tiene como propósito </w:t>
      </w:r>
      <w:r w:rsidR="004E4AC5" w:rsidRPr="007F65A2">
        <w:rPr>
          <w:rFonts w:cstheme="minorHAnsi"/>
          <w:color w:val="000000" w:themeColor="text1"/>
          <w:lang w:val="es-MX"/>
        </w:rPr>
        <w:t>proporcionar mayor información respecto a la</w:t>
      </w:r>
      <w:r w:rsidR="00C7195E" w:rsidRPr="007F65A2">
        <w:rPr>
          <w:rFonts w:cstheme="minorHAnsi"/>
          <w:color w:val="000000" w:themeColor="text1"/>
          <w:lang w:val="es-MX"/>
        </w:rPr>
        <w:t xml:space="preserve"> Invitación a Presentar Expresiones de Interés</w:t>
      </w:r>
      <w:r w:rsidR="00A92174">
        <w:rPr>
          <w:rFonts w:cstheme="minorHAnsi"/>
          <w:color w:val="000000" w:themeColor="text1"/>
          <w:lang w:val="es-MX"/>
        </w:rPr>
        <w:t xml:space="preserve"> </w:t>
      </w:r>
      <w:r w:rsidR="008D1D7B">
        <w:rPr>
          <w:rFonts w:cstheme="minorHAnsi"/>
          <w:color w:val="000000" w:themeColor="text1"/>
          <w:lang w:val="es-MX"/>
        </w:rPr>
        <w:t>publicada en el diario El Comercio</w:t>
      </w:r>
      <w:r w:rsidR="00F96789" w:rsidRPr="007F65A2">
        <w:rPr>
          <w:rFonts w:cstheme="minorHAnsi"/>
          <w:color w:val="000000" w:themeColor="text1"/>
          <w:lang w:val="es-MX"/>
        </w:rPr>
        <w:t xml:space="preserve"> </w:t>
      </w:r>
      <w:r w:rsidR="00F96789">
        <w:rPr>
          <w:rFonts w:cstheme="minorHAnsi"/>
          <w:color w:val="000000" w:themeColor="text1"/>
          <w:lang w:val="es-MX"/>
        </w:rPr>
        <w:t>y la página web del Municipio del Distrito Metropolitano de Quito</w:t>
      </w:r>
      <w:r w:rsidR="00C7195E" w:rsidRPr="007F65A2">
        <w:rPr>
          <w:rFonts w:cstheme="minorHAnsi"/>
          <w:color w:val="000000" w:themeColor="text1"/>
          <w:lang w:val="es-MX"/>
        </w:rPr>
        <w:t>,</w:t>
      </w:r>
      <w:r w:rsidR="00A92174">
        <w:rPr>
          <w:rFonts w:cstheme="minorHAnsi"/>
          <w:color w:val="000000" w:themeColor="text1"/>
          <w:lang w:val="es-MX"/>
        </w:rPr>
        <w:t xml:space="preserve"> </w:t>
      </w:r>
      <w:r w:rsidR="00C7195E" w:rsidRPr="007F65A2">
        <w:rPr>
          <w:rFonts w:cstheme="minorHAnsi"/>
          <w:color w:val="000000" w:themeColor="text1"/>
          <w:lang w:val="es-MX"/>
        </w:rPr>
        <w:t>dirigida a</w:t>
      </w:r>
      <w:r w:rsidR="00A92174">
        <w:rPr>
          <w:rFonts w:cstheme="minorHAnsi"/>
          <w:color w:val="000000" w:themeColor="text1"/>
          <w:lang w:val="es-MX"/>
        </w:rPr>
        <w:t xml:space="preserve"> </w:t>
      </w:r>
      <w:r w:rsidR="004E4AC5" w:rsidRPr="007F65A2">
        <w:rPr>
          <w:rFonts w:cstheme="minorHAnsi"/>
          <w:color w:val="000000" w:themeColor="text1"/>
          <w:lang w:val="es-MX"/>
        </w:rPr>
        <w:t xml:space="preserve">las </w:t>
      </w:r>
      <w:r w:rsidRPr="007F65A2">
        <w:rPr>
          <w:rFonts w:cstheme="minorHAnsi"/>
          <w:color w:val="000000" w:themeColor="text1"/>
          <w:lang w:val="es-MX"/>
        </w:rPr>
        <w:t>firmas consultoras o asociaciones de firmas consultoras c</w:t>
      </w:r>
      <w:r w:rsidR="004763AC" w:rsidRPr="007F65A2">
        <w:rPr>
          <w:rFonts w:cstheme="minorHAnsi"/>
          <w:color w:val="000000" w:themeColor="text1"/>
          <w:lang w:val="es-MX"/>
        </w:rPr>
        <w:t>onformadas o con compromiso de a</w:t>
      </w:r>
      <w:r w:rsidRPr="007F65A2">
        <w:rPr>
          <w:rFonts w:cstheme="minorHAnsi"/>
          <w:color w:val="000000" w:themeColor="text1"/>
          <w:lang w:val="es-MX"/>
        </w:rPr>
        <w:t xml:space="preserve">sociación, </w:t>
      </w:r>
      <w:r w:rsidR="00C7195E" w:rsidRPr="007F65A2">
        <w:rPr>
          <w:rFonts w:cstheme="minorHAnsi"/>
          <w:color w:val="000000" w:themeColor="text1"/>
          <w:lang w:val="es-MX"/>
        </w:rPr>
        <w:t>que cuente</w:t>
      </w:r>
      <w:r w:rsidR="004E4AC5" w:rsidRPr="007F65A2">
        <w:rPr>
          <w:rFonts w:cstheme="minorHAnsi"/>
          <w:color w:val="000000" w:themeColor="text1"/>
          <w:lang w:val="es-MX"/>
        </w:rPr>
        <w:t xml:space="preserve">n </w:t>
      </w:r>
      <w:r w:rsidRPr="007F65A2">
        <w:rPr>
          <w:rFonts w:cstheme="minorHAnsi"/>
          <w:color w:val="000000" w:themeColor="text1"/>
          <w:lang w:val="es-MX"/>
        </w:rPr>
        <w:t>con acreditada experiencia en servicios de consultoría</w:t>
      </w:r>
      <w:r w:rsidR="00A92174">
        <w:rPr>
          <w:rFonts w:cstheme="minorHAnsi"/>
          <w:color w:val="000000" w:themeColor="text1"/>
          <w:lang w:val="es-MX"/>
        </w:rPr>
        <w:t xml:space="preserve"> </w:t>
      </w:r>
      <w:r w:rsidR="00A04A18">
        <w:rPr>
          <w:rFonts w:cstheme="minorHAnsi"/>
          <w:color w:val="000000" w:themeColor="text1"/>
          <w:lang w:val="es-MX"/>
        </w:rPr>
        <w:t xml:space="preserve">para realizar la </w:t>
      </w:r>
      <w:r w:rsidR="00506283" w:rsidRPr="00506283">
        <w:rPr>
          <w:rFonts w:cstheme="minorHAnsi"/>
          <w:b/>
          <w:color w:val="222222"/>
          <w:shd w:val="clear" w:color="auto" w:fill="FFFFFF"/>
        </w:rPr>
        <w:t>IMPLEMENTACIÓN DE MECANISMOS DE PREVENCIÓN ATENCIÓN Y DENUNCIA DE LA VIOLENCIA Y EL ACOSO SEXUAL HACIA LAS MUJERES Y NIÑAS EN EL SISTEMA INTEGRADO DE TRANSPORTE DEL DISTRITO METROPOLITANO DE QUITO (SITQ)</w:t>
      </w:r>
    </w:p>
    <w:p w:rsidR="002A1154" w:rsidRPr="007F65A2" w:rsidRDefault="002A1154" w:rsidP="000B7264">
      <w:pPr>
        <w:spacing w:after="0" w:line="240" w:lineRule="auto"/>
        <w:jc w:val="both"/>
        <w:rPr>
          <w:rFonts w:cstheme="minorHAnsi"/>
          <w:color w:val="000000" w:themeColor="text1"/>
          <w:lang w:val="es-MX"/>
        </w:rPr>
      </w:pPr>
    </w:p>
    <w:p w:rsidR="00A942B7" w:rsidRPr="007F65A2" w:rsidRDefault="00DD2786" w:rsidP="000B7264">
      <w:pPr>
        <w:spacing w:after="0" w:line="240" w:lineRule="auto"/>
        <w:jc w:val="both"/>
        <w:rPr>
          <w:rFonts w:cstheme="minorHAnsi"/>
          <w:color w:val="000000" w:themeColor="text1"/>
          <w:lang w:val="es-MX"/>
        </w:rPr>
      </w:pPr>
      <w:r w:rsidRPr="007F65A2">
        <w:rPr>
          <w:rFonts w:cstheme="minorHAnsi"/>
          <w:color w:val="000000" w:themeColor="text1"/>
          <w:lang w:val="es-MX"/>
        </w:rPr>
        <w:t xml:space="preserve">La contratación de los servicios de consultoría contará con financiamiento del Banco </w:t>
      </w:r>
      <w:r w:rsidR="00A04A18">
        <w:rPr>
          <w:rFonts w:cstheme="minorHAnsi"/>
          <w:color w:val="000000" w:themeColor="text1"/>
          <w:lang w:val="es-MX"/>
        </w:rPr>
        <w:t>Internacional de Reconstrucción y Fomento de Desarrollo (BIRF</w:t>
      </w:r>
      <w:r w:rsidRPr="007F65A2">
        <w:rPr>
          <w:rFonts w:cstheme="minorHAnsi"/>
          <w:color w:val="000000" w:themeColor="text1"/>
          <w:lang w:val="es-MX"/>
        </w:rPr>
        <w:t>) y se llevará a cabo en el marco de las políticas q</w:t>
      </w:r>
      <w:r w:rsidR="00A04A18">
        <w:rPr>
          <w:rFonts w:cstheme="minorHAnsi"/>
          <w:color w:val="000000" w:themeColor="text1"/>
          <w:lang w:val="es-MX"/>
        </w:rPr>
        <w:t>ue para el efecto dispone el BIRF</w:t>
      </w:r>
      <w:r w:rsidRPr="007F65A2">
        <w:rPr>
          <w:rFonts w:cstheme="minorHAnsi"/>
          <w:color w:val="000000" w:themeColor="text1"/>
          <w:lang w:val="es-MX"/>
        </w:rPr>
        <w:t xml:space="preserve">. </w:t>
      </w:r>
    </w:p>
    <w:p w:rsidR="00A942B7" w:rsidRPr="007F65A2" w:rsidRDefault="00A942B7" w:rsidP="004F3C0B">
      <w:pPr>
        <w:widowControl w:val="0"/>
        <w:spacing w:after="0" w:line="240" w:lineRule="auto"/>
        <w:jc w:val="both"/>
        <w:rPr>
          <w:rFonts w:cstheme="minorHAnsi"/>
          <w:color w:val="000000" w:themeColor="text1"/>
          <w:lang w:val="es-MX"/>
        </w:rPr>
      </w:pPr>
    </w:p>
    <w:p w:rsidR="00A942B7" w:rsidRPr="007F65A2" w:rsidRDefault="00A942B7">
      <w:pPr>
        <w:widowControl w:val="0"/>
        <w:spacing w:after="0" w:line="240" w:lineRule="auto"/>
        <w:jc w:val="both"/>
        <w:rPr>
          <w:rFonts w:cstheme="minorHAnsi"/>
          <w:color w:val="000000" w:themeColor="text1"/>
          <w:lang w:val="es-ES"/>
        </w:rPr>
      </w:pPr>
      <w:r w:rsidRPr="007F65A2">
        <w:rPr>
          <w:rFonts w:cstheme="minorHAnsi"/>
          <w:color w:val="000000" w:themeColor="text1"/>
        </w:rPr>
        <w:t xml:space="preserve">Las firmas consultoras serán seleccionadas en base al método </w:t>
      </w:r>
      <w:r w:rsidRPr="007F65A2">
        <w:rPr>
          <w:rFonts w:cstheme="minorHAnsi"/>
          <w:i/>
          <w:color w:val="000000" w:themeColor="text1"/>
        </w:rPr>
        <w:t>de Selección Basado en la Calidad y Costo (SBCC)</w:t>
      </w:r>
      <w:r w:rsidRPr="007F65A2">
        <w:rPr>
          <w:rFonts w:cstheme="minorHAnsi"/>
          <w:color w:val="000000" w:themeColor="text1"/>
        </w:rPr>
        <w:t xml:space="preserve"> descrito en las Políticas para la Selección y Cont</w:t>
      </w:r>
      <w:r w:rsidR="00BF5314">
        <w:rPr>
          <w:rFonts w:cstheme="minorHAnsi"/>
          <w:color w:val="000000" w:themeColor="text1"/>
        </w:rPr>
        <w:t xml:space="preserve">ratación de Consultores </w:t>
      </w:r>
      <w:r w:rsidR="00A04A18">
        <w:rPr>
          <w:rFonts w:cstheme="minorHAnsi"/>
          <w:color w:val="000000" w:themeColor="text1"/>
        </w:rPr>
        <w:t>del BIRF</w:t>
      </w:r>
      <w:r w:rsidRPr="007F65A2">
        <w:rPr>
          <w:rFonts w:cstheme="minorHAnsi"/>
          <w:color w:val="000000" w:themeColor="text1"/>
        </w:rPr>
        <w:t>.</w:t>
      </w:r>
    </w:p>
    <w:p w:rsidR="00DD2786" w:rsidRPr="007F65A2" w:rsidRDefault="00DD2786">
      <w:pPr>
        <w:spacing w:after="0"/>
        <w:jc w:val="both"/>
        <w:rPr>
          <w:rFonts w:cstheme="minorHAnsi"/>
          <w:color w:val="000000" w:themeColor="text1"/>
          <w:lang w:val="es-ES"/>
        </w:rPr>
      </w:pPr>
    </w:p>
    <w:p w:rsidR="00324600" w:rsidRPr="007F65A2" w:rsidRDefault="00002849">
      <w:pPr>
        <w:spacing w:after="0"/>
        <w:jc w:val="both"/>
        <w:rPr>
          <w:rFonts w:cstheme="minorHAnsi"/>
          <w:color w:val="000000" w:themeColor="text1"/>
          <w:lang w:val="es-MX"/>
        </w:rPr>
      </w:pPr>
      <w:r w:rsidRPr="007F65A2">
        <w:rPr>
          <w:rFonts w:cstheme="minorHAnsi"/>
          <w:color w:val="000000" w:themeColor="text1"/>
          <w:lang w:val="es-MX"/>
        </w:rPr>
        <w:t xml:space="preserve">Como resultado de este proceso de </w:t>
      </w:r>
      <w:r w:rsidR="00DD2786" w:rsidRPr="007F65A2">
        <w:rPr>
          <w:rFonts w:cstheme="minorHAnsi"/>
          <w:color w:val="000000" w:themeColor="text1"/>
          <w:lang w:val="es-MX"/>
        </w:rPr>
        <w:t>E</w:t>
      </w:r>
      <w:r w:rsidRPr="007F65A2">
        <w:rPr>
          <w:rFonts w:cstheme="minorHAnsi"/>
          <w:color w:val="000000" w:themeColor="text1"/>
          <w:lang w:val="es-MX"/>
        </w:rPr>
        <w:t xml:space="preserve">xpresiones de </w:t>
      </w:r>
      <w:r w:rsidR="00DD2786" w:rsidRPr="007F65A2">
        <w:rPr>
          <w:rFonts w:cstheme="minorHAnsi"/>
          <w:color w:val="000000" w:themeColor="text1"/>
          <w:lang w:val="es-MX"/>
        </w:rPr>
        <w:t>I</w:t>
      </w:r>
      <w:r w:rsidRPr="007F65A2">
        <w:rPr>
          <w:rFonts w:cstheme="minorHAnsi"/>
          <w:color w:val="000000" w:themeColor="text1"/>
          <w:lang w:val="es-MX"/>
        </w:rPr>
        <w:t xml:space="preserve">nterés, se </w:t>
      </w:r>
      <w:r w:rsidR="00A04A18">
        <w:rPr>
          <w:rFonts w:cstheme="minorHAnsi"/>
          <w:color w:val="000000" w:themeColor="text1"/>
          <w:lang w:val="es-MX"/>
        </w:rPr>
        <w:t>determinará</w:t>
      </w:r>
      <w:r w:rsidR="00C7195E" w:rsidRPr="007F65A2">
        <w:rPr>
          <w:rFonts w:cstheme="minorHAnsi"/>
          <w:color w:val="000000" w:themeColor="text1"/>
          <w:lang w:val="es-MX"/>
        </w:rPr>
        <w:t xml:space="preserve"> una Lista C</w:t>
      </w:r>
      <w:r w:rsidRPr="007F65A2">
        <w:rPr>
          <w:rFonts w:cstheme="minorHAnsi"/>
          <w:color w:val="000000" w:themeColor="text1"/>
          <w:lang w:val="es-MX"/>
        </w:rPr>
        <w:t xml:space="preserve">orta de firmas interesadas a las que se les invitará posteriormente a presentar sus ofertas técnicas y económicas de las cuales se obtendrá la firma adjudicataria del contrato de consultoría </w:t>
      </w:r>
      <w:r w:rsidR="00A04A18">
        <w:rPr>
          <w:rFonts w:cstheme="minorHAnsi"/>
          <w:color w:val="000000" w:themeColor="text1"/>
          <w:lang w:val="es-MX"/>
        </w:rPr>
        <w:t>antes indicado</w:t>
      </w:r>
      <w:r w:rsidR="003F4F73" w:rsidRPr="007F65A2">
        <w:rPr>
          <w:rFonts w:cstheme="minorHAnsi"/>
          <w:color w:val="000000" w:themeColor="text1"/>
          <w:lang w:val="es-MX"/>
        </w:rPr>
        <w:t>.</w:t>
      </w:r>
    </w:p>
    <w:p w:rsidR="004B6FB4" w:rsidRPr="007F65A2" w:rsidRDefault="004B6FB4">
      <w:pPr>
        <w:spacing w:after="0"/>
        <w:jc w:val="both"/>
        <w:rPr>
          <w:rFonts w:cstheme="minorHAnsi"/>
          <w:color w:val="000000" w:themeColor="text1"/>
          <w:lang w:val="es-MX"/>
        </w:rPr>
      </w:pPr>
    </w:p>
    <w:p w:rsidR="00CB07EF" w:rsidRDefault="00CB07EF" w:rsidP="00754014">
      <w:pPr>
        <w:spacing w:after="0" w:line="240" w:lineRule="auto"/>
        <w:jc w:val="both"/>
        <w:rPr>
          <w:rFonts w:cstheme="minorHAnsi"/>
          <w:color w:val="000000" w:themeColor="text1"/>
          <w:lang w:val="es-ES"/>
        </w:rPr>
      </w:pPr>
      <w:r w:rsidRPr="007F65A2">
        <w:rPr>
          <w:rFonts w:cstheme="minorHAnsi"/>
          <w:color w:val="000000" w:themeColor="text1"/>
        </w:rPr>
        <w:t xml:space="preserve">Las firmas consultoras serán seleccionadas conforme a los procedimientos indicados en las </w:t>
      </w:r>
      <w:hyperlink r:id="rId8" w:history="1">
        <w:r w:rsidRPr="007F65A2">
          <w:rPr>
            <w:rStyle w:val="Hipervnculo"/>
            <w:rFonts w:cstheme="minorHAnsi"/>
            <w:iCs/>
            <w:color w:val="000000" w:themeColor="text1"/>
            <w:u w:val="none"/>
          </w:rPr>
          <w:t xml:space="preserve">Políticas para la Selección y Contratación de Consultores Financiados por el Banco </w:t>
        </w:r>
        <w:r w:rsidR="00A04A18">
          <w:rPr>
            <w:rFonts w:cstheme="minorHAnsi"/>
            <w:color w:val="000000" w:themeColor="text1"/>
            <w:lang w:val="es-MX"/>
          </w:rPr>
          <w:t>Internacional de Reconstrucción y Fomento de Desarrollo</w:t>
        </w:r>
      </w:hyperlink>
      <w:r w:rsidR="00A04A18">
        <w:rPr>
          <w:rStyle w:val="Hipervnculo"/>
          <w:rFonts w:cstheme="minorHAnsi"/>
          <w:iCs/>
          <w:color w:val="000000" w:themeColor="text1"/>
          <w:u w:val="none"/>
        </w:rPr>
        <w:t xml:space="preserve"> de enero de 2011</w:t>
      </w:r>
      <w:r w:rsidRPr="007F65A2">
        <w:rPr>
          <w:rFonts w:cstheme="minorHAnsi"/>
          <w:color w:val="000000" w:themeColor="text1"/>
          <w:lang w:val="es-ES"/>
        </w:rPr>
        <w:t>, y podrán participar en ella todas las empresas interesadas de países de origen que sean elegibles, según se especifica en dichas políticas.</w:t>
      </w:r>
    </w:p>
    <w:p w:rsidR="00A04A18" w:rsidRPr="007F65A2" w:rsidRDefault="00A04A18" w:rsidP="00754014">
      <w:pPr>
        <w:spacing w:after="0" w:line="240" w:lineRule="auto"/>
        <w:jc w:val="both"/>
        <w:rPr>
          <w:rFonts w:cstheme="minorHAnsi"/>
          <w:color w:val="000000" w:themeColor="text1"/>
        </w:rPr>
      </w:pPr>
    </w:p>
    <w:p w:rsidR="00DD2786" w:rsidRPr="007F65A2" w:rsidRDefault="00DD2786" w:rsidP="004B6FB4">
      <w:pPr>
        <w:widowControl w:val="0"/>
        <w:spacing w:after="0" w:line="240" w:lineRule="auto"/>
        <w:jc w:val="both"/>
        <w:rPr>
          <w:rFonts w:eastAsia="Times New Roman" w:cs="Calibri"/>
          <w:color w:val="000000" w:themeColor="text1"/>
        </w:rPr>
      </w:pPr>
      <w:r w:rsidRPr="007F65A2">
        <w:rPr>
          <w:rFonts w:eastAsia="Times New Roman" w:cs="Calibri"/>
          <w:color w:val="000000" w:themeColor="text1"/>
        </w:rPr>
        <w:t xml:space="preserve">Las firmas podrán participar individualmente o en forma de asociación o consorcio, según la mejor conveniencia a sus intereses.  A los efectos de establecer la Lista Corta, la nacionalidad de la firma será la del país en que se encuentre legalmente constituida o incorporada y en el caso </w:t>
      </w:r>
      <w:r w:rsidRPr="007F65A2">
        <w:rPr>
          <w:rFonts w:eastAsia="Times New Roman" w:cs="Calibri"/>
          <w:color w:val="000000" w:themeColor="text1"/>
        </w:rPr>
        <w:lastRenderedPageBreak/>
        <w:t xml:space="preserve">de asociación o consorcio será la nacionalidad de la firma que se designe como líder de la asociación o consorcio. </w:t>
      </w:r>
    </w:p>
    <w:p w:rsidR="001C25F6" w:rsidRDefault="001C25F6" w:rsidP="00754014">
      <w:pPr>
        <w:spacing w:after="0"/>
        <w:jc w:val="both"/>
        <w:rPr>
          <w:rFonts w:cstheme="minorHAnsi"/>
          <w:color w:val="000000" w:themeColor="text1"/>
          <w:lang w:val="es-MX"/>
        </w:rPr>
      </w:pPr>
    </w:p>
    <w:p w:rsidR="004B6FB4" w:rsidRPr="00506283" w:rsidRDefault="00A04A18" w:rsidP="00506283">
      <w:pPr>
        <w:jc w:val="both"/>
        <w:rPr>
          <w:rFonts w:eastAsia="Times New Roman" w:cstheme="minorHAnsi"/>
          <w:b/>
          <w:bCs/>
          <w:iCs/>
          <w:color w:val="000000" w:themeColor="text1"/>
          <w:kern w:val="28"/>
        </w:rPr>
      </w:pPr>
      <w:r>
        <w:rPr>
          <w:rFonts w:cstheme="minorHAnsi"/>
          <w:b/>
          <w:color w:val="000000" w:themeColor="text1"/>
          <w:lang w:val="es-MX"/>
        </w:rPr>
        <w:t xml:space="preserve">BREVE </w:t>
      </w:r>
      <w:r w:rsidR="00107064" w:rsidRPr="007F65A2">
        <w:rPr>
          <w:rFonts w:cstheme="minorHAnsi"/>
          <w:b/>
          <w:color w:val="000000" w:themeColor="text1"/>
          <w:lang w:val="es-MX"/>
        </w:rPr>
        <w:t xml:space="preserve">DESCRIPCION DE LA </w:t>
      </w:r>
      <w:r>
        <w:rPr>
          <w:rFonts w:cstheme="minorHAnsi"/>
          <w:b/>
          <w:color w:val="000000" w:themeColor="text1"/>
          <w:lang w:val="es-MX"/>
        </w:rPr>
        <w:t xml:space="preserve">CONSULTORÍA: </w:t>
      </w:r>
      <w:r w:rsidR="00506283" w:rsidRPr="00506283">
        <w:rPr>
          <w:rFonts w:cstheme="minorHAnsi"/>
          <w:b/>
          <w:color w:val="222222"/>
          <w:shd w:val="clear" w:color="auto" w:fill="FFFFFF"/>
        </w:rPr>
        <w:t>IMPLEMENTACIÓN DE MECANISMOS DE PREVENCIÓN ATENCIÓN Y DENUNCIA DE LA VIOLENCIA Y EL ACOSO SEXUAL HACIA LAS MUJERES Y NIÑAS EN EL SISTEMA INTEGRADO DE TRANSPORTE DEL DISTRITO METROPOLITANO DE QUITO (SITQ)</w:t>
      </w:r>
    </w:p>
    <w:p w:rsidR="00506283" w:rsidRPr="00EC3429" w:rsidRDefault="00A04A18" w:rsidP="00506283">
      <w:pPr>
        <w:spacing w:after="0"/>
        <w:jc w:val="both"/>
        <w:rPr>
          <w:rFonts w:cstheme="minorHAnsi"/>
        </w:rPr>
      </w:pPr>
      <w:r w:rsidRPr="00EC3429">
        <w:rPr>
          <w:rFonts w:cstheme="minorHAnsi"/>
          <w:color w:val="000000" w:themeColor="text1"/>
        </w:rPr>
        <w:t>El Municipio del Distrito Metropolitano ha sido el implementador del programa Ciudades Seguras para Mujeres y Niñas a través de la Unidad Patronato Municipal San José (UPMSJ).</w:t>
      </w:r>
      <w:r w:rsidR="00EC3429">
        <w:rPr>
          <w:rFonts w:cstheme="minorHAnsi"/>
          <w:color w:val="000000" w:themeColor="text1"/>
        </w:rPr>
        <w:t xml:space="preserve"> </w:t>
      </w:r>
      <w:r w:rsidRPr="00EC3429">
        <w:rPr>
          <w:rFonts w:cstheme="minorHAnsi"/>
          <w:color w:val="000000" w:themeColor="text1"/>
        </w:rPr>
        <w:t xml:space="preserve">Hasta la actualidad se han realizado importantes avances para construir el modelo señalado. </w:t>
      </w:r>
      <w:r w:rsidR="00506283" w:rsidRPr="00EC3429">
        <w:rPr>
          <w:rFonts w:cstheme="minorHAnsi"/>
          <w:color w:val="000000" w:themeColor="text1"/>
        </w:rPr>
        <w:t>E</w:t>
      </w:r>
      <w:r w:rsidR="00506283" w:rsidRPr="00EC3429">
        <w:rPr>
          <w:rFonts w:cstheme="minorHAnsi"/>
        </w:rPr>
        <w:t xml:space="preserve">n el año 2017, en el marco del programa Emblemático “Quito, Ciudad Segura para las mujeres y las niñas” se desarrolló la estrategia integral </w:t>
      </w:r>
      <w:r w:rsidR="00506283" w:rsidRPr="00EC3429">
        <w:rPr>
          <w:rFonts w:cstheme="minorHAnsi"/>
          <w:i/>
        </w:rPr>
        <w:t>Bájale al Acoso</w:t>
      </w:r>
      <w:r w:rsidR="00506283" w:rsidRPr="00EC3429">
        <w:rPr>
          <w:rFonts w:cstheme="minorHAnsi"/>
        </w:rPr>
        <w:t xml:space="preserve"> para prevenir y atender los casos de violencia sexual que se suscitan en el Sistema Metropolitano de Transporte Público de Pasajeros. </w:t>
      </w:r>
      <w:r w:rsidR="00506283" w:rsidRPr="00EC3429">
        <w:rPr>
          <w:rFonts w:cstheme="minorHAnsi"/>
          <w:i/>
        </w:rPr>
        <w:t>Bájale al Acoso</w:t>
      </w:r>
      <w:r w:rsidR="00506283" w:rsidRPr="00EC3429">
        <w:rPr>
          <w:rStyle w:val="Refdenotaalpie"/>
          <w:rFonts w:cstheme="minorHAnsi"/>
          <w:i/>
        </w:rPr>
        <w:t xml:space="preserve"> </w:t>
      </w:r>
      <w:r w:rsidR="00506283" w:rsidRPr="00EC3429">
        <w:rPr>
          <w:rFonts w:cstheme="minorHAnsi"/>
        </w:rPr>
        <w:t xml:space="preserve">cuenta con varias herramientas, entre ellas, una plataforma de SMS para reportar fácil y eficazmente los casos de violencia sexual. La estrategia integral ha permitido mejorar la atención a los casos de acoso sexual, así como, prevenir estos sucesos, mediante técnicas que fomentan la desnaturalización de estas prácticas y la sanción social. </w:t>
      </w:r>
    </w:p>
    <w:p w:rsidR="00506283" w:rsidRPr="00EC3429" w:rsidRDefault="00506283" w:rsidP="00506283">
      <w:pPr>
        <w:spacing w:after="0"/>
        <w:jc w:val="both"/>
        <w:rPr>
          <w:rFonts w:cstheme="minorHAnsi"/>
          <w:color w:val="000000" w:themeColor="text1"/>
        </w:rPr>
      </w:pPr>
    </w:p>
    <w:p w:rsidR="00506283" w:rsidRPr="00EC3429" w:rsidRDefault="00506283" w:rsidP="00EC3429">
      <w:pPr>
        <w:spacing w:after="0"/>
        <w:jc w:val="both"/>
        <w:rPr>
          <w:rFonts w:cstheme="minorHAnsi"/>
        </w:rPr>
      </w:pPr>
      <w:r w:rsidRPr="00EC3429">
        <w:rPr>
          <w:rFonts w:cstheme="minorHAnsi"/>
        </w:rPr>
        <w:t xml:space="preserve">Como antecedente a la implementación de esta consultoría, de forma paralela, se implementa la consultoría “INCORPORACIÓN DE LA PERSPECTIVA DE GÉNERO EN EL SISTEMA INTEGRADO DE TRANSPORTE DEL DISTRITO METROPOLITANO DE QUITO”, la cual está compuesta por cinco productos a través de los cuales se </w:t>
      </w:r>
      <w:r w:rsidRPr="00EC3429">
        <w:rPr>
          <w:rFonts w:cstheme="minorHAnsi"/>
          <w:iCs/>
          <w:color w:val="000000" w:themeColor="text1"/>
          <w:lang w:val="es-MX"/>
        </w:rPr>
        <w:t>pretende incorporar el enfoque de género en el Sistema Metropolitano  de Transporte de Quito, incluyendo directrices técnicas para la construcción y operación del Metro de Quito y Quito Cables, los cuales se convertirán en sistemas de transporte público que desde su creación se proyectan como espacios seguros para las mujeres y niñas.</w:t>
      </w:r>
      <w:r w:rsidR="00EC3429">
        <w:rPr>
          <w:rFonts w:cstheme="minorHAnsi"/>
          <w:iCs/>
          <w:color w:val="000000" w:themeColor="text1"/>
          <w:lang w:val="es-MX"/>
        </w:rPr>
        <w:t xml:space="preserve"> La Consultoría </w:t>
      </w:r>
      <w:r w:rsidR="00EC3429" w:rsidRPr="00EC3429">
        <w:rPr>
          <w:rFonts w:cstheme="minorHAnsi"/>
          <w:color w:val="222222"/>
          <w:shd w:val="clear" w:color="auto" w:fill="FFFFFF"/>
        </w:rPr>
        <w:t>IMPLEMENTACIÓN DE MECANISMOS DE PREVENCIÓN ATENCIÓN Y DENUNCIA DE LA VIOLENCIA Y EL ACOSO SEXUAL HACIA LAS MUJERES Y NIÑAS EN EL SISTEMA INTEGRADO DE TRANSPORTE DEL DISTRITO METROPOLITANO DE QUITO (SITQ)</w:t>
      </w:r>
      <w:r w:rsidR="00EC3429" w:rsidRPr="00EC3429">
        <w:rPr>
          <w:rFonts w:cstheme="minorHAnsi"/>
          <w:iCs/>
          <w:color w:val="000000" w:themeColor="text1"/>
          <w:lang w:val="es-MX"/>
        </w:rPr>
        <w:t xml:space="preserve"> </w:t>
      </w:r>
      <w:r w:rsidR="00EC3429">
        <w:rPr>
          <w:rFonts w:cstheme="minorHAnsi"/>
          <w:iCs/>
          <w:color w:val="000000" w:themeColor="text1"/>
          <w:lang w:val="es-MX"/>
        </w:rPr>
        <w:t xml:space="preserve">pretende fortalecer estos procesos mediante la implementación de estrategias de comunicación y edu-comunicación para difundir la plataforma </w:t>
      </w:r>
      <w:r w:rsidR="00EC3429" w:rsidRPr="00EC3429">
        <w:rPr>
          <w:rFonts w:cstheme="minorHAnsi"/>
          <w:i/>
          <w:iCs/>
          <w:color w:val="000000" w:themeColor="text1"/>
          <w:lang w:val="es-MX"/>
        </w:rPr>
        <w:t>Bájale al Acoso</w:t>
      </w:r>
      <w:r w:rsidR="00EC3429">
        <w:rPr>
          <w:rFonts w:cstheme="minorHAnsi"/>
          <w:iCs/>
          <w:color w:val="000000" w:themeColor="text1"/>
          <w:lang w:val="es-MX"/>
        </w:rPr>
        <w:t xml:space="preserve"> y aportar en la prevención de la violencia y el acoso sexual en el transporte público.</w:t>
      </w:r>
    </w:p>
    <w:p w:rsidR="00A04A18" w:rsidRPr="007F65A2" w:rsidRDefault="00A04A18" w:rsidP="00754014">
      <w:pPr>
        <w:spacing w:after="0"/>
        <w:jc w:val="both"/>
        <w:rPr>
          <w:rFonts w:cstheme="minorHAnsi"/>
          <w:iCs/>
          <w:color w:val="000000" w:themeColor="text1"/>
          <w:lang w:val="es-MX"/>
        </w:rPr>
      </w:pPr>
    </w:p>
    <w:p w:rsidR="00191D4C" w:rsidRPr="007F65A2" w:rsidRDefault="00F33E8C" w:rsidP="00754014">
      <w:pPr>
        <w:pStyle w:val="Prrafodelista"/>
        <w:numPr>
          <w:ilvl w:val="0"/>
          <w:numId w:val="25"/>
        </w:numPr>
        <w:spacing w:after="0"/>
        <w:ind w:left="284" w:hanging="284"/>
        <w:jc w:val="both"/>
        <w:rPr>
          <w:rFonts w:cstheme="minorHAnsi"/>
          <w:b/>
          <w:color w:val="000000" w:themeColor="text1"/>
          <w:lang w:val="es-MX"/>
        </w:rPr>
      </w:pPr>
      <w:r w:rsidRPr="007F65A2">
        <w:rPr>
          <w:rFonts w:cstheme="minorHAnsi"/>
          <w:b/>
          <w:color w:val="000000" w:themeColor="text1"/>
          <w:lang w:val="es-MX"/>
        </w:rPr>
        <w:t xml:space="preserve">ALCANCE </w:t>
      </w:r>
    </w:p>
    <w:p w:rsidR="004B6FB4" w:rsidRPr="007F65A2" w:rsidRDefault="004B6FB4" w:rsidP="00754014">
      <w:pPr>
        <w:spacing w:after="0"/>
        <w:ind w:left="284"/>
        <w:jc w:val="both"/>
        <w:rPr>
          <w:rFonts w:cstheme="minorHAnsi"/>
          <w:color w:val="000000" w:themeColor="text1"/>
          <w:lang w:val="es-ES"/>
        </w:rPr>
      </w:pPr>
    </w:p>
    <w:p w:rsidR="00EC3429" w:rsidRPr="00EC3429" w:rsidRDefault="00EC3429" w:rsidP="00EC3429">
      <w:pPr>
        <w:pStyle w:val="Prrafodelista"/>
        <w:numPr>
          <w:ilvl w:val="0"/>
          <w:numId w:val="32"/>
        </w:numPr>
        <w:spacing w:after="0"/>
        <w:jc w:val="both"/>
        <w:rPr>
          <w:rFonts w:cstheme="minorHAnsi"/>
        </w:rPr>
      </w:pPr>
      <w:r w:rsidRPr="00EC3429">
        <w:rPr>
          <w:rFonts w:cstheme="minorHAnsi"/>
        </w:rPr>
        <w:t xml:space="preserve">Aplicar una campaña de comunicación para promover el uso de plataforma digital </w:t>
      </w:r>
      <w:r w:rsidRPr="00EC3429">
        <w:rPr>
          <w:rFonts w:cstheme="minorHAnsi"/>
          <w:i/>
        </w:rPr>
        <w:t>Bájale al Acoso</w:t>
      </w:r>
      <w:r w:rsidRPr="00EC3429">
        <w:rPr>
          <w:rFonts w:cstheme="minorHAnsi"/>
        </w:rPr>
        <w:t>, que incluya lineamientos claros para el METRO de Quito,  considerando las necesidades de las mujeres y niñas usuarias del Sistema Metropolitano de Transporte Público de Pasajeros</w:t>
      </w:r>
      <w:r w:rsidRPr="00EC3429">
        <w:rPr>
          <w:rStyle w:val="Refdenotaalpie"/>
          <w:rFonts w:cstheme="minorHAnsi"/>
        </w:rPr>
        <w:footnoteReference w:id="1"/>
      </w:r>
      <w:r w:rsidRPr="00EC3429">
        <w:rPr>
          <w:rFonts w:cstheme="minorHAnsi"/>
        </w:rPr>
        <w:t xml:space="preserve"> y respetando el manual de imagen institucional. La campaña de comunicación debe incluir:</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Estrategia</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Propuesta metodológica</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lastRenderedPageBreak/>
        <w:t>Mensajes comunicacionales</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 xml:space="preserve">Diseño de piezas gráficas para material impreso y digital </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 xml:space="preserve">Manual de Comunicación con perspectiva de </w:t>
      </w:r>
      <w:r w:rsidR="008D1D7B" w:rsidRPr="00EC3429">
        <w:rPr>
          <w:rFonts w:cstheme="minorHAnsi"/>
        </w:rPr>
        <w:t>género de</w:t>
      </w:r>
      <w:r w:rsidRPr="00EC3429">
        <w:rPr>
          <w:rFonts w:cstheme="minorHAnsi"/>
        </w:rPr>
        <w:t xml:space="preserve"> la Campaña</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Evaluación y medición comunicacional del impacto de la campaña implementada</w:t>
      </w:r>
    </w:p>
    <w:p w:rsidR="00EC3429" w:rsidRPr="00EC3429" w:rsidRDefault="00EC3429" w:rsidP="00EC3429">
      <w:pPr>
        <w:pStyle w:val="Prrafodelista"/>
        <w:spacing w:after="0"/>
        <w:jc w:val="both"/>
        <w:rPr>
          <w:rFonts w:cstheme="minorHAnsi"/>
        </w:rPr>
      </w:pPr>
    </w:p>
    <w:p w:rsidR="00EC3429" w:rsidRPr="00EC3429" w:rsidRDefault="00EC3429" w:rsidP="00EC3429">
      <w:pPr>
        <w:pStyle w:val="Prrafodelista"/>
        <w:numPr>
          <w:ilvl w:val="0"/>
          <w:numId w:val="32"/>
        </w:numPr>
        <w:spacing w:after="0"/>
        <w:jc w:val="both"/>
        <w:rPr>
          <w:rFonts w:cstheme="minorHAnsi"/>
        </w:rPr>
      </w:pPr>
      <w:r w:rsidRPr="00EC3429">
        <w:rPr>
          <w:rFonts w:cstheme="minorHAnsi"/>
          <w:b/>
        </w:rPr>
        <w:t>Actividad 1.2.</w:t>
      </w:r>
      <w:r w:rsidRPr="00EC3429">
        <w:rPr>
          <w:rFonts w:cstheme="minorHAnsi"/>
        </w:rPr>
        <w:t xml:space="preserve"> Implementar estrategias de edu-comunicación para visibilizar, incidir de manera positiva en el </w:t>
      </w:r>
      <w:r w:rsidRPr="00EC3429">
        <w:rPr>
          <w:rFonts w:cstheme="minorHAnsi"/>
          <w:bCs/>
          <w:lang w:val="es-ES"/>
        </w:rPr>
        <w:t xml:space="preserve">comportamiento hacia la prevención de </w:t>
      </w:r>
      <w:r w:rsidRPr="00EC3429">
        <w:rPr>
          <w:rFonts w:cstheme="minorHAnsi"/>
        </w:rPr>
        <w:t xml:space="preserve">la violencia y el acoso sexual en Sistema Metropolitano de Transporte Público de Pasajeros, que incluya </w:t>
      </w:r>
      <w:r w:rsidR="008D1D7B" w:rsidRPr="00EC3429">
        <w:rPr>
          <w:rFonts w:cstheme="minorHAnsi"/>
        </w:rPr>
        <w:t>lineamientos claros</w:t>
      </w:r>
      <w:r w:rsidRPr="00EC3429">
        <w:rPr>
          <w:rFonts w:cstheme="minorHAnsi"/>
        </w:rPr>
        <w:t xml:space="preserve"> para el METRO de Quito y respetando el manual de imagen institucional. La campaña de edu-comunicación debe incluir:</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Estrategia</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Propuesta metodológica</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Mensajes comunicacionales</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 xml:space="preserve">Diseño de piezas gráficas para material impreso y digital </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 xml:space="preserve">Manual de Comunicación con perspectiva de </w:t>
      </w:r>
      <w:r w:rsidR="008D1D7B" w:rsidRPr="00EC3429">
        <w:rPr>
          <w:rFonts w:cstheme="minorHAnsi"/>
        </w:rPr>
        <w:t>género de</w:t>
      </w:r>
      <w:r w:rsidRPr="00EC3429">
        <w:rPr>
          <w:rFonts w:cstheme="minorHAnsi"/>
        </w:rPr>
        <w:t xml:space="preserve"> la Campaña</w:t>
      </w:r>
    </w:p>
    <w:p w:rsidR="00EC3429" w:rsidRPr="00EC3429" w:rsidRDefault="00EC3429" w:rsidP="00EC3429">
      <w:pPr>
        <w:pStyle w:val="Prrafodelista"/>
        <w:numPr>
          <w:ilvl w:val="1"/>
          <w:numId w:val="31"/>
        </w:numPr>
        <w:spacing w:after="0"/>
        <w:jc w:val="both"/>
        <w:rPr>
          <w:rFonts w:cstheme="minorHAnsi"/>
        </w:rPr>
      </w:pPr>
      <w:r w:rsidRPr="00EC3429">
        <w:rPr>
          <w:rFonts w:cstheme="minorHAnsi"/>
        </w:rPr>
        <w:t>Evaluación y medición comunicacional del impacto de la campaña implementada</w:t>
      </w:r>
    </w:p>
    <w:p w:rsidR="008422FF" w:rsidRPr="00EC3429" w:rsidRDefault="008422FF" w:rsidP="008422FF">
      <w:pPr>
        <w:pStyle w:val="Prrafodelista"/>
        <w:suppressAutoHyphens/>
        <w:spacing w:after="0" w:line="240" w:lineRule="auto"/>
        <w:ind w:left="709" w:hanging="283"/>
        <w:jc w:val="both"/>
        <w:rPr>
          <w:rFonts w:cstheme="minorHAnsi"/>
          <w:color w:val="000000" w:themeColor="text1"/>
          <w:spacing w:val="-2"/>
        </w:rPr>
      </w:pPr>
    </w:p>
    <w:p w:rsidR="0049193A" w:rsidRDefault="0049193A" w:rsidP="00F96789">
      <w:pPr>
        <w:pStyle w:val="Prrafodelista"/>
        <w:suppressAutoHyphens/>
        <w:spacing w:after="0" w:line="240" w:lineRule="auto"/>
        <w:ind w:left="426"/>
        <w:jc w:val="both"/>
        <w:rPr>
          <w:rFonts w:cstheme="minorHAnsi"/>
          <w:color w:val="000000" w:themeColor="text1"/>
          <w:spacing w:val="-2"/>
          <w:lang w:val="es-VE"/>
        </w:rPr>
      </w:pPr>
      <w:r>
        <w:rPr>
          <w:rFonts w:cstheme="minorHAnsi"/>
          <w:color w:val="000000" w:themeColor="text1"/>
          <w:spacing w:val="-2"/>
          <w:lang w:val="es-VE"/>
        </w:rPr>
        <w:t xml:space="preserve">Para mayor </w:t>
      </w:r>
      <w:r w:rsidR="00EC3429">
        <w:rPr>
          <w:rFonts w:cstheme="minorHAnsi"/>
          <w:color w:val="000000" w:themeColor="text1"/>
          <w:spacing w:val="-2"/>
          <w:lang w:val="es-VE"/>
        </w:rPr>
        <w:t>detalle,</w:t>
      </w:r>
      <w:r>
        <w:rPr>
          <w:rFonts w:cstheme="minorHAnsi"/>
          <w:color w:val="000000" w:themeColor="text1"/>
          <w:spacing w:val="-2"/>
          <w:lang w:val="es-VE"/>
        </w:rPr>
        <w:t xml:space="preserve"> en el Anexo 1 se adjuntan los Términos de Referencia y el presupuesto referencial</w:t>
      </w:r>
      <w:r w:rsidR="00EC3429">
        <w:rPr>
          <w:rFonts w:cstheme="minorHAnsi"/>
          <w:color w:val="000000" w:themeColor="text1"/>
          <w:spacing w:val="-2"/>
          <w:lang w:val="es-VE"/>
        </w:rPr>
        <w:t>.</w:t>
      </w:r>
    </w:p>
    <w:p w:rsidR="0049193A" w:rsidRPr="007F65A2" w:rsidRDefault="0049193A" w:rsidP="008422FF">
      <w:pPr>
        <w:pStyle w:val="Prrafodelista"/>
        <w:suppressAutoHyphens/>
        <w:spacing w:after="0" w:line="240" w:lineRule="auto"/>
        <w:ind w:left="709" w:hanging="283"/>
        <w:jc w:val="both"/>
        <w:rPr>
          <w:rFonts w:cstheme="minorHAnsi"/>
          <w:color w:val="000000" w:themeColor="text1"/>
          <w:spacing w:val="-2"/>
          <w:lang w:val="es-VE"/>
        </w:rPr>
      </w:pPr>
    </w:p>
    <w:p w:rsidR="002A1154" w:rsidRPr="007F65A2" w:rsidRDefault="002A1154" w:rsidP="00754014">
      <w:pPr>
        <w:pStyle w:val="Prrafodelista"/>
        <w:numPr>
          <w:ilvl w:val="0"/>
          <w:numId w:val="25"/>
        </w:numPr>
        <w:spacing w:after="0"/>
        <w:ind w:left="284" w:hanging="284"/>
        <w:jc w:val="both"/>
        <w:rPr>
          <w:rFonts w:cstheme="minorHAnsi"/>
          <w:b/>
          <w:color w:val="000000" w:themeColor="text1"/>
          <w:lang w:val="es-MX"/>
        </w:rPr>
      </w:pPr>
      <w:r w:rsidRPr="007F65A2">
        <w:rPr>
          <w:rFonts w:cstheme="minorHAnsi"/>
          <w:b/>
          <w:color w:val="000000" w:themeColor="text1"/>
          <w:lang w:val="es-MX"/>
        </w:rPr>
        <w:t>IDENTIFICACION DEL INTERESADO</w:t>
      </w:r>
    </w:p>
    <w:p w:rsidR="002A1154" w:rsidRPr="007F65A2" w:rsidRDefault="002A1154" w:rsidP="002A1154">
      <w:pPr>
        <w:pStyle w:val="Prrafodelista"/>
        <w:spacing w:after="0"/>
        <w:ind w:left="284"/>
        <w:jc w:val="both"/>
        <w:rPr>
          <w:rFonts w:eastAsia="Times New Roman" w:cs="Calibri"/>
          <w:color w:val="000000" w:themeColor="text1"/>
        </w:rPr>
      </w:pPr>
    </w:p>
    <w:p w:rsidR="002A1154" w:rsidRPr="007F65A2" w:rsidRDefault="002A1154" w:rsidP="002A1154">
      <w:pPr>
        <w:pStyle w:val="Prrafodelista"/>
        <w:spacing w:after="0"/>
        <w:ind w:left="284"/>
        <w:jc w:val="both"/>
        <w:rPr>
          <w:rFonts w:eastAsia="Times New Roman" w:cs="Calibri"/>
          <w:color w:val="000000" w:themeColor="text1"/>
        </w:rPr>
      </w:pPr>
      <w:r w:rsidRPr="007F65A2">
        <w:rPr>
          <w:rFonts w:eastAsia="Times New Roman" w:cs="Calibri"/>
          <w:color w:val="000000" w:themeColor="text1"/>
        </w:rPr>
        <w:t xml:space="preserve">Las firmas de consultoría interesadas en presentar sus expresiones de interés deberán </w:t>
      </w:r>
      <w:r w:rsidR="00E9479B" w:rsidRPr="007F65A2">
        <w:rPr>
          <w:rFonts w:eastAsia="Times New Roman" w:cs="Calibri"/>
          <w:color w:val="000000" w:themeColor="text1"/>
        </w:rPr>
        <w:t xml:space="preserve">incluir la información general requerida en los Formularios No. 1 y 2, adjuntos a este documento, para el caso de interesados individuales y asociaciones interesadas, según corresponda. </w:t>
      </w:r>
    </w:p>
    <w:p w:rsidR="00FE2A2D" w:rsidRPr="007F6E64" w:rsidRDefault="00FE2A2D" w:rsidP="007F6E64">
      <w:pPr>
        <w:spacing w:after="0"/>
        <w:jc w:val="both"/>
        <w:rPr>
          <w:rFonts w:cstheme="minorHAnsi"/>
          <w:b/>
          <w:color w:val="000000" w:themeColor="text1"/>
          <w:lang w:val="es-MX"/>
        </w:rPr>
      </w:pPr>
    </w:p>
    <w:p w:rsidR="00361619" w:rsidRPr="007F65A2" w:rsidRDefault="008201B0" w:rsidP="00754014">
      <w:pPr>
        <w:pStyle w:val="Prrafodelista"/>
        <w:numPr>
          <w:ilvl w:val="0"/>
          <w:numId w:val="25"/>
        </w:numPr>
        <w:spacing w:after="0"/>
        <w:ind w:left="284" w:hanging="284"/>
        <w:jc w:val="both"/>
        <w:rPr>
          <w:rFonts w:cstheme="minorHAnsi"/>
          <w:b/>
          <w:color w:val="000000" w:themeColor="text1"/>
          <w:lang w:val="es-MX"/>
        </w:rPr>
      </w:pPr>
      <w:r w:rsidRPr="007F65A2">
        <w:rPr>
          <w:rFonts w:cstheme="minorHAnsi"/>
          <w:b/>
          <w:color w:val="000000" w:themeColor="text1"/>
          <w:lang w:val="es-MX"/>
        </w:rPr>
        <w:t xml:space="preserve">EXPERIENCIA </w:t>
      </w:r>
      <w:r w:rsidR="00C44CC8" w:rsidRPr="007F65A2">
        <w:rPr>
          <w:rFonts w:cstheme="minorHAnsi"/>
          <w:b/>
          <w:color w:val="000000" w:themeColor="text1"/>
          <w:lang w:val="es-MX"/>
        </w:rPr>
        <w:t>REQUERIDA</w:t>
      </w:r>
    </w:p>
    <w:p w:rsidR="0088674D" w:rsidRPr="007F65A2" w:rsidRDefault="0088674D" w:rsidP="00754014">
      <w:pPr>
        <w:spacing w:after="0"/>
        <w:ind w:left="284"/>
        <w:jc w:val="both"/>
        <w:rPr>
          <w:rFonts w:cstheme="minorHAnsi"/>
          <w:color w:val="000000" w:themeColor="text1"/>
        </w:rPr>
      </w:pPr>
    </w:p>
    <w:p w:rsidR="00F84751" w:rsidRDefault="000C4F06" w:rsidP="008422FF">
      <w:pPr>
        <w:spacing w:after="0"/>
        <w:ind w:left="284"/>
        <w:jc w:val="both"/>
        <w:rPr>
          <w:rFonts w:eastAsia="Times New Roman" w:cs="Calibri"/>
          <w:color w:val="000000" w:themeColor="text1"/>
        </w:rPr>
      </w:pPr>
      <w:r w:rsidRPr="007F65A2">
        <w:rPr>
          <w:rFonts w:cstheme="minorHAnsi"/>
          <w:color w:val="000000" w:themeColor="text1"/>
        </w:rPr>
        <w:t xml:space="preserve">Los Interesados </w:t>
      </w:r>
      <w:r w:rsidRPr="007F65A2">
        <w:rPr>
          <w:rFonts w:eastAsia="Times New Roman" w:cs="Calibri"/>
          <w:color w:val="000000" w:themeColor="text1"/>
        </w:rPr>
        <w:t>Individuales</w:t>
      </w:r>
      <w:r w:rsidRPr="007F65A2">
        <w:rPr>
          <w:rFonts w:cstheme="minorHAnsi"/>
          <w:color w:val="000000" w:themeColor="text1"/>
        </w:rPr>
        <w:t xml:space="preserve"> o Asociaciones Interesadas deben demostrar </w:t>
      </w:r>
      <w:r w:rsidRPr="007F65A2">
        <w:rPr>
          <w:rFonts w:eastAsia="Times New Roman" w:cs="Calibri"/>
          <w:color w:val="000000" w:themeColor="text1"/>
        </w:rPr>
        <w:t xml:space="preserve">experiencia </w:t>
      </w:r>
      <w:r w:rsidR="00C7195E" w:rsidRPr="007F65A2">
        <w:rPr>
          <w:rFonts w:eastAsia="Times New Roman" w:cs="Calibri"/>
          <w:color w:val="000000" w:themeColor="text1"/>
        </w:rPr>
        <w:t xml:space="preserve">específica </w:t>
      </w:r>
      <w:r w:rsidRPr="007F65A2">
        <w:rPr>
          <w:rFonts w:eastAsia="Times New Roman" w:cs="Calibri"/>
          <w:color w:val="000000" w:themeColor="text1"/>
        </w:rPr>
        <w:t xml:space="preserve">en la prestación de servicios de </w:t>
      </w:r>
      <w:r w:rsidR="008422FF">
        <w:rPr>
          <w:rFonts w:eastAsia="Times New Roman" w:cs="Calibri"/>
          <w:color w:val="000000" w:themeColor="text1"/>
        </w:rPr>
        <w:t>consultoría en temas relacionados:</w:t>
      </w:r>
    </w:p>
    <w:p w:rsidR="008422FF" w:rsidRDefault="008422FF" w:rsidP="008422FF">
      <w:pPr>
        <w:spacing w:after="0"/>
        <w:ind w:left="284"/>
        <w:jc w:val="both"/>
        <w:rPr>
          <w:rFonts w:eastAsia="Times New Roman" w:cs="Calibri"/>
          <w:color w:val="FF0000"/>
          <w:highlight w:val="yellow"/>
        </w:rPr>
      </w:pPr>
    </w:p>
    <w:p w:rsidR="000B7264" w:rsidRPr="006F49F1" w:rsidRDefault="000B7264" w:rsidP="000B7264">
      <w:pPr>
        <w:pStyle w:val="Prrafodelista"/>
        <w:numPr>
          <w:ilvl w:val="0"/>
          <w:numId w:val="30"/>
        </w:numPr>
        <w:spacing w:line="240" w:lineRule="auto"/>
        <w:jc w:val="both"/>
        <w:rPr>
          <w:rFonts w:cstheme="minorHAnsi"/>
          <w:sz w:val="24"/>
        </w:rPr>
      </w:pPr>
      <w:r w:rsidRPr="006F49F1">
        <w:rPr>
          <w:rFonts w:cstheme="minorHAnsi"/>
          <w:sz w:val="24"/>
        </w:rPr>
        <w:t xml:space="preserve">Experiencia general </w:t>
      </w:r>
    </w:p>
    <w:p w:rsidR="00F96789" w:rsidRPr="006F49F1" w:rsidRDefault="00F96789" w:rsidP="00F96789">
      <w:pPr>
        <w:pStyle w:val="Prrafodelista"/>
        <w:numPr>
          <w:ilvl w:val="1"/>
          <w:numId w:val="30"/>
        </w:numPr>
        <w:spacing w:line="240" w:lineRule="auto"/>
        <w:jc w:val="both"/>
        <w:rPr>
          <w:rFonts w:cstheme="minorHAnsi"/>
          <w:sz w:val="24"/>
          <w:szCs w:val="24"/>
        </w:rPr>
      </w:pPr>
      <w:r w:rsidRPr="006F49F1">
        <w:rPr>
          <w:rFonts w:cstheme="minorHAnsi"/>
          <w:sz w:val="24"/>
          <w:szCs w:val="24"/>
        </w:rPr>
        <w:t>Experiencia en el desarrollo e implementación de</w:t>
      </w:r>
      <w:r w:rsidR="00EC3429">
        <w:rPr>
          <w:rFonts w:cstheme="minorHAnsi"/>
          <w:sz w:val="24"/>
          <w:szCs w:val="24"/>
        </w:rPr>
        <w:t xml:space="preserve"> estrategias y campañas </w:t>
      </w:r>
      <w:r w:rsidR="008D1D7B">
        <w:rPr>
          <w:rFonts w:cstheme="minorHAnsi"/>
          <w:sz w:val="24"/>
          <w:szCs w:val="24"/>
        </w:rPr>
        <w:t xml:space="preserve">de </w:t>
      </w:r>
      <w:r w:rsidR="008D1D7B" w:rsidRPr="006F49F1">
        <w:rPr>
          <w:rFonts w:cstheme="minorHAnsi"/>
          <w:sz w:val="24"/>
          <w:szCs w:val="24"/>
        </w:rPr>
        <w:t>comunicación</w:t>
      </w:r>
      <w:r w:rsidR="00E2526A">
        <w:rPr>
          <w:rFonts w:cstheme="minorHAnsi"/>
          <w:sz w:val="24"/>
          <w:szCs w:val="24"/>
        </w:rPr>
        <w:t xml:space="preserve"> y edu-comunicación con enfoque de género,</w:t>
      </w:r>
      <w:r w:rsidRPr="006F49F1">
        <w:rPr>
          <w:rFonts w:cstheme="minorHAnsi"/>
          <w:sz w:val="24"/>
          <w:szCs w:val="24"/>
        </w:rPr>
        <w:t xml:space="preserve"> preferentemen</w:t>
      </w:r>
      <w:r w:rsidR="00E2526A">
        <w:rPr>
          <w:rFonts w:cstheme="minorHAnsi"/>
          <w:sz w:val="24"/>
          <w:szCs w:val="24"/>
        </w:rPr>
        <w:t>te a través de la ejecución de 3</w:t>
      </w:r>
      <w:r w:rsidRPr="006F49F1">
        <w:rPr>
          <w:rFonts w:cstheme="minorHAnsi"/>
          <w:sz w:val="24"/>
          <w:szCs w:val="24"/>
        </w:rPr>
        <w:t xml:space="preserve"> contratos de consultoría en los últimos 5 años, cuyo valor acumulado ronde los US$100.000. </w:t>
      </w:r>
    </w:p>
    <w:p w:rsidR="000B7264" w:rsidRPr="006F49F1" w:rsidRDefault="000B7264" w:rsidP="000B7264">
      <w:pPr>
        <w:pStyle w:val="Prrafodelista"/>
        <w:spacing w:line="240" w:lineRule="auto"/>
        <w:ind w:left="1440"/>
        <w:jc w:val="both"/>
        <w:rPr>
          <w:rFonts w:cstheme="minorHAnsi"/>
          <w:sz w:val="24"/>
        </w:rPr>
      </w:pPr>
    </w:p>
    <w:p w:rsidR="000B7264" w:rsidRPr="006F49F1" w:rsidRDefault="000B7264" w:rsidP="000B7264">
      <w:pPr>
        <w:pStyle w:val="Prrafodelista"/>
        <w:spacing w:line="240" w:lineRule="auto"/>
        <w:ind w:left="1440"/>
        <w:jc w:val="both"/>
        <w:rPr>
          <w:rFonts w:cstheme="minorHAnsi"/>
          <w:sz w:val="24"/>
        </w:rPr>
      </w:pPr>
    </w:p>
    <w:p w:rsidR="000B7264" w:rsidRPr="006F49F1" w:rsidRDefault="000B7264" w:rsidP="000B7264">
      <w:pPr>
        <w:pStyle w:val="Prrafodelista"/>
        <w:numPr>
          <w:ilvl w:val="0"/>
          <w:numId w:val="30"/>
        </w:numPr>
        <w:spacing w:line="240" w:lineRule="auto"/>
        <w:jc w:val="both"/>
        <w:rPr>
          <w:rFonts w:cstheme="minorHAnsi"/>
          <w:sz w:val="24"/>
        </w:rPr>
      </w:pPr>
      <w:r w:rsidRPr="006F49F1">
        <w:rPr>
          <w:rFonts w:cstheme="minorHAnsi"/>
          <w:sz w:val="24"/>
        </w:rPr>
        <w:t xml:space="preserve">Experiencia específica </w:t>
      </w:r>
    </w:p>
    <w:p w:rsidR="000B7264" w:rsidRPr="00E2526A" w:rsidRDefault="00F96789" w:rsidP="00E2526A">
      <w:pPr>
        <w:pStyle w:val="Prrafodelista"/>
        <w:numPr>
          <w:ilvl w:val="1"/>
          <w:numId w:val="30"/>
        </w:numPr>
        <w:spacing w:line="240" w:lineRule="auto"/>
        <w:jc w:val="both"/>
        <w:rPr>
          <w:rFonts w:cstheme="minorHAnsi"/>
          <w:sz w:val="24"/>
          <w:szCs w:val="24"/>
        </w:rPr>
      </w:pPr>
      <w:r w:rsidRPr="006F49F1">
        <w:rPr>
          <w:rFonts w:cstheme="minorHAnsi"/>
          <w:sz w:val="24"/>
          <w:szCs w:val="24"/>
        </w:rPr>
        <w:t xml:space="preserve">Experiencia </w:t>
      </w:r>
      <w:r w:rsidR="00E2526A" w:rsidRPr="006F49F1">
        <w:rPr>
          <w:rFonts w:cstheme="minorHAnsi"/>
          <w:sz w:val="24"/>
          <w:szCs w:val="24"/>
        </w:rPr>
        <w:t>en el desarrollo e implementación de</w:t>
      </w:r>
      <w:r w:rsidR="00E2526A">
        <w:rPr>
          <w:rFonts w:cstheme="minorHAnsi"/>
          <w:sz w:val="24"/>
          <w:szCs w:val="24"/>
        </w:rPr>
        <w:t xml:space="preserve"> estrategias y campañas </w:t>
      </w:r>
      <w:r w:rsidR="008D1D7B">
        <w:rPr>
          <w:rFonts w:cstheme="minorHAnsi"/>
          <w:sz w:val="24"/>
          <w:szCs w:val="24"/>
        </w:rPr>
        <w:t xml:space="preserve">de </w:t>
      </w:r>
      <w:r w:rsidR="008D1D7B" w:rsidRPr="006F49F1">
        <w:rPr>
          <w:rFonts w:cstheme="minorHAnsi"/>
          <w:sz w:val="24"/>
          <w:szCs w:val="24"/>
        </w:rPr>
        <w:t>comunicación</w:t>
      </w:r>
      <w:r w:rsidR="00E2526A">
        <w:rPr>
          <w:rFonts w:cstheme="minorHAnsi"/>
          <w:sz w:val="24"/>
          <w:szCs w:val="24"/>
        </w:rPr>
        <w:t xml:space="preserve"> y edu-comunicación con enfoque de género</w:t>
      </w:r>
      <w:r w:rsidR="00E2526A" w:rsidRPr="006F49F1">
        <w:rPr>
          <w:rFonts w:cstheme="minorHAnsi"/>
          <w:sz w:val="24"/>
          <w:szCs w:val="24"/>
        </w:rPr>
        <w:t xml:space="preserve"> </w:t>
      </w:r>
      <w:r w:rsidR="00E2526A">
        <w:rPr>
          <w:rFonts w:cstheme="minorHAnsi"/>
          <w:sz w:val="24"/>
          <w:szCs w:val="24"/>
        </w:rPr>
        <w:t xml:space="preserve">que demuestre proyectos implementados sobre </w:t>
      </w:r>
      <w:r w:rsidRPr="006F49F1">
        <w:rPr>
          <w:rFonts w:cstheme="minorHAnsi"/>
          <w:sz w:val="24"/>
          <w:szCs w:val="24"/>
        </w:rPr>
        <w:t>movilidad</w:t>
      </w:r>
      <w:r w:rsidR="00E2526A">
        <w:rPr>
          <w:rFonts w:cstheme="minorHAnsi"/>
          <w:sz w:val="24"/>
          <w:szCs w:val="24"/>
        </w:rPr>
        <w:t xml:space="preserve"> con enfoque de género</w:t>
      </w:r>
      <w:r w:rsidRPr="006F49F1">
        <w:rPr>
          <w:rFonts w:cstheme="minorHAnsi"/>
          <w:sz w:val="24"/>
          <w:szCs w:val="24"/>
        </w:rPr>
        <w:t>, desarrollo urbano</w:t>
      </w:r>
      <w:r w:rsidR="00E2526A">
        <w:rPr>
          <w:rFonts w:cstheme="minorHAnsi"/>
          <w:sz w:val="24"/>
          <w:szCs w:val="24"/>
        </w:rPr>
        <w:t xml:space="preserve"> con enfoque de género</w:t>
      </w:r>
      <w:r w:rsidRPr="006F49F1">
        <w:rPr>
          <w:rFonts w:cstheme="minorHAnsi"/>
          <w:sz w:val="24"/>
          <w:szCs w:val="24"/>
        </w:rPr>
        <w:t xml:space="preserve">, y/o políticas públicas para la igualdad de género, preferentemente a través de la ejecución de </w:t>
      </w:r>
      <w:r w:rsidRPr="006F49F1">
        <w:rPr>
          <w:rFonts w:cstheme="minorHAnsi"/>
          <w:sz w:val="24"/>
          <w:szCs w:val="24"/>
        </w:rPr>
        <w:lastRenderedPageBreak/>
        <w:t>un contrato de consultoría en los últimos 5 años, con un monto que ronde los US$50.000.</w:t>
      </w:r>
    </w:p>
    <w:p w:rsidR="00E11310" w:rsidRPr="007F65A2" w:rsidRDefault="00E11310">
      <w:pPr>
        <w:widowControl w:val="0"/>
        <w:spacing w:after="0" w:line="240" w:lineRule="auto"/>
        <w:ind w:left="317"/>
        <w:jc w:val="both"/>
        <w:rPr>
          <w:rFonts w:eastAsia="Times New Roman" w:cs="Calibri"/>
          <w:color w:val="000000" w:themeColor="text1"/>
        </w:rPr>
      </w:pPr>
      <w:r w:rsidRPr="007F65A2">
        <w:rPr>
          <w:rFonts w:eastAsia="Times New Roman" w:cs="Calibri"/>
          <w:color w:val="000000" w:themeColor="text1"/>
        </w:rPr>
        <w:t>En caso de una Asociación Interesada se agregarán las experiencias de los socios que la conforman.</w:t>
      </w:r>
    </w:p>
    <w:p w:rsidR="00F01790" w:rsidRPr="007F65A2" w:rsidRDefault="00F01790" w:rsidP="00E2526A">
      <w:pPr>
        <w:shd w:val="clear" w:color="auto" w:fill="FFFFFF"/>
        <w:spacing w:after="0" w:line="240" w:lineRule="auto"/>
        <w:jc w:val="both"/>
        <w:rPr>
          <w:rFonts w:eastAsia="Times New Roman" w:cs="Calibri"/>
          <w:color w:val="000000" w:themeColor="text1"/>
        </w:rPr>
      </w:pPr>
    </w:p>
    <w:p w:rsidR="002E3238" w:rsidRPr="007F65A2" w:rsidRDefault="002E3238" w:rsidP="00754014">
      <w:pPr>
        <w:shd w:val="clear" w:color="auto" w:fill="FFFFFF"/>
        <w:spacing w:after="0" w:line="240" w:lineRule="auto"/>
        <w:ind w:left="284"/>
        <w:jc w:val="both"/>
        <w:rPr>
          <w:rFonts w:eastAsia="Times New Roman" w:cs="Calibri"/>
          <w:color w:val="000000" w:themeColor="text1"/>
        </w:rPr>
      </w:pPr>
      <w:r w:rsidRPr="007F65A2">
        <w:rPr>
          <w:rFonts w:eastAsia="Times New Roman" w:cs="Calibri"/>
          <w:color w:val="000000" w:themeColor="text1"/>
        </w:rPr>
        <w:t xml:space="preserve">Las firmas interesadas que no cumplan los requisitos </w:t>
      </w:r>
      <w:r w:rsidR="002A1154" w:rsidRPr="007F65A2">
        <w:rPr>
          <w:rFonts w:eastAsia="Times New Roman" w:cs="Calibri"/>
          <w:color w:val="000000" w:themeColor="text1"/>
        </w:rPr>
        <w:t xml:space="preserve">antes </w:t>
      </w:r>
      <w:r w:rsidRPr="007F65A2">
        <w:rPr>
          <w:rFonts w:eastAsia="Times New Roman" w:cs="Calibri"/>
          <w:color w:val="000000" w:themeColor="text1"/>
        </w:rPr>
        <w:t xml:space="preserve">indicados, no serán consideradas en la Lista Corta; en </w:t>
      </w:r>
      <w:r w:rsidR="008D1D7B" w:rsidRPr="007F65A2">
        <w:rPr>
          <w:rFonts w:eastAsia="Times New Roman" w:cs="Calibri"/>
          <w:color w:val="000000" w:themeColor="text1"/>
        </w:rPr>
        <w:t>consecuencia,</w:t>
      </w:r>
      <w:r w:rsidRPr="007F65A2">
        <w:rPr>
          <w:rFonts w:eastAsia="Times New Roman" w:cs="Calibri"/>
          <w:color w:val="000000" w:themeColor="text1"/>
        </w:rPr>
        <w:t xml:space="preserve"> serán rechazadas.</w:t>
      </w:r>
    </w:p>
    <w:p w:rsidR="000D30A7" w:rsidRPr="007F65A2" w:rsidRDefault="000D30A7">
      <w:pPr>
        <w:widowControl w:val="0"/>
        <w:spacing w:after="0" w:line="240" w:lineRule="auto"/>
        <w:ind w:left="317"/>
        <w:jc w:val="both"/>
        <w:rPr>
          <w:rFonts w:eastAsia="Times New Roman" w:cs="Calibri"/>
          <w:color w:val="000000" w:themeColor="text1"/>
        </w:rPr>
      </w:pPr>
    </w:p>
    <w:p w:rsidR="00002849" w:rsidRPr="007F65A2" w:rsidRDefault="002B7AA2">
      <w:pPr>
        <w:widowControl w:val="0"/>
        <w:spacing w:after="0" w:line="240" w:lineRule="auto"/>
        <w:ind w:left="317"/>
        <w:jc w:val="both"/>
        <w:rPr>
          <w:rFonts w:cstheme="minorHAnsi"/>
          <w:color w:val="000000" w:themeColor="text1"/>
        </w:rPr>
      </w:pPr>
      <w:r w:rsidRPr="00BF5314">
        <w:rPr>
          <w:rFonts w:eastAsia="Times New Roman" w:cs="Calibri"/>
          <w:color w:val="000000" w:themeColor="text1"/>
        </w:rPr>
        <w:t>L</w:t>
      </w:r>
      <w:r w:rsidR="00002849" w:rsidRPr="00BF5314">
        <w:rPr>
          <w:rFonts w:eastAsia="Times New Roman" w:cs="Calibri"/>
          <w:color w:val="000000" w:themeColor="text1"/>
        </w:rPr>
        <w:t>os</w:t>
      </w:r>
      <w:r w:rsidR="00C03664">
        <w:rPr>
          <w:rFonts w:eastAsia="Times New Roman" w:cs="Calibri"/>
          <w:color w:val="000000" w:themeColor="text1"/>
        </w:rPr>
        <w:t xml:space="preserve"> </w:t>
      </w:r>
      <w:r w:rsidR="00002849" w:rsidRPr="00BF5314">
        <w:rPr>
          <w:rFonts w:eastAsia="Times New Roman" w:cs="Calibri"/>
          <w:color w:val="000000" w:themeColor="text1"/>
        </w:rPr>
        <w:t xml:space="preserve">Interesados </w:t>
      </w:r>
      <w:r w:rsidR="00BF2B24" w:rsidRPr="00BF5314">
        <w:rPr>
          <w:rFonts w:eastAsia="Times New Roman" w:cs="Calibri"/>
          <w:color w:val="000000" w:themeColor="text1"/>
        </w:rPr>
        <w:t xml:space="preserve">deberán </w:t>
      </w:r>
      <w:r w:rsidR="00002849" w:rsidRPr="00BF5314">
        <w:rPr>
          <w:rFonts w:cstheme="minorHAnsi"/>
          <w:color w:val="000000" w:themeColor="text1"/>
        </w:rPr>
        <w:t xml:space="preserve">incluir </w:t>
      </w:r>
      <w:r w:rsidRPr="00BF5314">
        <w:rPr>
          <w:rFonts w:cstheme="minorHAnsi"/>
          <w:color w:val="000000" w:themeColor="text1"/>
        </w:rPr>
        <w:t xml:space="preserve">todas sus experiencias </w:t>
      </w:r>
      <w:r w:rsidR="00CC1C28" w:rsidRPr="00BF5314">
        <w:rPr>
          <w:rFonts w:cstheme="minorHAnsi"/>
          <w:color w:val="000000" w:themeColor="text1"/>
        </w:rPr>
        <w:t xml:space="preserve">relevantes a este proceso, </w:t>
      </w:r>
      <w:r w:rsidR="00BF5314" w:rsidRPr="00BF5314">
        <w:rPr>
          <w:rFonts w:cstheme="minorHAnsi"/>
          <w:color w:val="000000" w:themeColor="text1"/>
        </w:rPr>
        <w:t>conforme lo solicitado</w:t>
      </w:r>
      <w:r w:rsidR="00C03664">
        <w:rPr>
          <w:rFonts w:cstheme="minorHAnsi"/>
          <w:color w:val="000000" w:themeColor="text1"/>
        </w:rPr>
        <w:t xml:space="preserve"> </w:t>
      </w:r>
      <w:r w:rsidR="00002849" w:rsidRPr="00BF5314">
        <w:rPr>
          <w:rFonts w:eastAsia="Times New Roman" w:cs="Calibri"/>
          <w:color w:val="000000" w:themeColor="text1"/>
        </w:rPr>
        <w:t>en</w:t>
      </w:r>
      <w:r w:rsidR="00C03664">
        <w:rPr>
          <w:rFonts w:eastAsia="Times New Roman" w:cs="Calibri"/>
          <w:color w:val="000000" w:themeColor="text1"/>
        </w:rPr>
        <w:t xml:space="preserve"> </w:t>
      </w:r>
      <w:r w:rsidR="002A1154" w:rsidRPr="00BF5314">
        <w:rPr>
          <w:rFonts w:cstheme="minorHAnsi"/>
          <w:color w:val="000000" w:themeColor="text1"/>
        </w:rPr>
        <w:t>e</w:t>
      </w:r>
      <w:r w:rsidR="00002849" w:rsidRPr="00BF5314">
        <w:rPr>
          <w:rFonts w:cstheme="minorHAnsi"/>
          <w:color w:val="000000" w:themeColor="text1"/>
        </w:rPr>
        <w:t xml:space="preserve">l </w:t>
      </w:r>
      <w:r w:rsidR="00B651BC" w:rsidRPr="00BF5314">
        <w:rPr>
          <w:rFonts w:cstheme="minorHAnsi"/>
          <w:color w:val="000000" w:themeColor="text1"/>
        </w:rPr>
        <w:t>F</w:t>
      </w:r>
      <w:r w:rsidR="00002849" w:rsidRPr="00BF5314">
        <w:rPr>
          <w:rFonts w:cstheme="minorHAnsi"/>
          <w:color w:val="000000" w:themeColor="text1"/>
        </w:rPr>
        <w:t>ormulario</w:t>
      </w:r>
      <w:r w:rsidR="002A1154" w:rsidRPr="00BF5314">
        <w:rPr>
          <w:rFonts w:cstheme="minorHAnsi"/>
          <w:color w:val="000000" w:themeColor="text1"/>
        </w:rPr>
        <w:t xml:space="preserve"> No. 3</w:t>
      </w:r>
      <w:r w:rsidR="00C03664">
        <w:rPr>
          <w:rFonts w:cstheme="minorHAnsi"/>
          <w:color w:val="000000" w:themeColor="text1"/>
        </w:rPr>
        <w:t xml:space="preserve"> </w:t>
      </w:r>
      <w:r w:rsidRPr="00BF5314">
        <w:rPr>
          <w:rFonts w:cstheme="minorHAnsi"/>
          <w:color w:val="000000" w:themeColor="text1"/>
        </w:rPr>
        <w:t xml:space="preserve">que se </w:t>
      </w:r>
      <w:r w:rsidR="00002849" w:rsidRPr="00BF5314">
        <w:rPr>
          <w:rFonts w:cstheme="minorHAnsi"/>
          <w:color w:val="000000" w:themeColor="text1"/>
        </w:rPr>
        <w:t>adjunt</w:t>
      </w:r>
      <w:r w:rsidRPr="00BF5314">
        <w:rPr>
          <w:rFonts w:cstheme="minorHAnsi"/>
          <w:color w:val="000000" w:themeColor="text1"/>
        </w:rPr>
        <w:t>a a este documento, con el fin de que sean consideradas en la calificación de sus solicitudes</w:t>
      </w:r>
      <w:r w:rsidR="00002849" w:rsidRPr="00BF5314">
        <w:rPr>
          <w:rFonts w:cstheme="minorHAnsi"/>
          <w:color w:val="000000" w:themeColor="text1"/>
        </w:rPr>
        <w:t>.</w:t>
      </w:r>
    </w:p>
    <w:p w:rsidR="003D507A" w:rsidRPr="007F65A2" w:rsidRDefault="003D507A" w:rsidP="00754014">
      <w:pPr>
        <w:spacing w:after="0"/>
        <w:jc w:val="both"/>
        <w:rPr>
          <w:rFonts w:cstheme="minorHAnsi"/>
          <w:b/>
          <w:color w:val="000000" w:themeColor="text1"/>
        </w:rPr>
      </w:pPr>
    </w:p>
    <w:p w:rsidR="00A942B7" w:rsidRPr="007F65A2" w:rsidRDefault="00A942B7" w:rsidP="00754014">
      <w:pPr>
        <w:pStyle w:val="Prrafodelista"/>
        <w:numPr>
          <w:ilvl w:val="0"/>
          <w:numId w:val="25"/>
        </w:numPr>
        <w:spacing w:after="0"/>
        <w:ind w:left="284" w:hanging="284"/>
        <w:jc w:val="both"/>
        <w:rPr>
          <w:rFonts w:cstheme="minorHAnsi"/>
          <w:b/>
          <w:color w:val="000000" w:themeColor="text1"/>
        </w:rPr>
      </w:pPr>
      <w:r w:rsidRPr="007F65A2">
        <w:rPr>
          <w:rFonts w:cstheme="minorHAnsi"/>
          <w:b/>
          <w:color w:val="000000" w:themeColor="text1"/>
        </w:rPr>
        <w:t>ACLARACIONES</w:t>
      </w:r>
    </w:p>
    <w:p w:rsidR="00A942B7" w:rsidRPr="007F65A2" w:rsidRDefault="00A942B7" w:rsidP="004B6FB4">
      <w:pPr>
        <w:pStyle w:val="Prrafodelista"/>
        <w:widowControl w:val="0"/>
        <w:spacing w:after="0" w:line="240" w:lineRule="auto"/>
        <w:ind w:left="284"/>
        <w:jc w:val="both"/>
        <w:rPr>
          <w:rFonts w:cstheme="minorHAnsi"/>
          <w:color w:val="000000" w:themeColor="text1"/>
        </w:rPr>
      </w:pPr>
    </w:p>
    <w:p w:rsidR="00A942B7" w:rsidRPr="007F65A2" w:rsidRDefault="00FE2A2D" w:rsidP="004F3C0B">
      <w:pPr>
        <w:pStyle w:val="Prrafodelista"/>
        <w:widowControl w:val="0"/>
        <w:spacing w:after="0" w:line="240" w:lineRule="auto"/>
        <w:ind w:left="284"/>
        <w:jc w:val="both"/>
        <w:rPr>
          <w:rFonts w:cstheme="minorHAnsi"/>
          <w:color w:val="000000" w:themeColor="text1"/>
        </w:rPr>
      </w:pPr>
      <w:r w:rsidRPr="007F65A2">
        <w:rPr>
          <w:rFonts w:cstheme="minorHAnsi"/>
          <w:color w:val="000000" w:themeColor="text1"/>
        </w:rPr>
        <w:t>Las solicitudes de aclaración</w:t>
      </w:r>
      <w:r w:rsidR="00A942B7" w:rsidRPr="007F65A2">
        <w:rPr>
          <w:rFonts w:cstheme="minorHAnsi"/>
          <w:color w:val="000000" w:themeColor="text1"/>
        </w:rPr>
        <w:t xml:space="preserve"> serán recibidas a través del correo electrónico </w:t>
      </w:r>
      <w:hyperlink r:id="rId9" w:history="1">
        <w:r w:rsidR="00F96789">
          <w:rPr>
            <w:rStyle w:val="Hipervnculo"/>
            <w:rFonts w:cstheme="minorHAnsi"/>
          </w:rPr>
          <w:t>birf</w:t>
        </w:r>
        <w:r w:rsidR="00F96789" w:rsidRPr="00701B72">
          <w:rPr>
            <w:rStyle w:val="Hipervnculo"/>
            <w:rFonts w:cstheme="minorHAnsi"/>
          </w:rPr>
          <w:t>@metrodequito.gob.ec</w:t>
        </w:r>
      </w:hyperlink>
      <w:r w:rsidR="008422FF">
        <w:rPr>
          <w:rFonts w:cstheme="minorHAnsi"/>
          <w:color w:val="000000" w:themeColor="text1"/>
        </w:rPr>
        <w:t xml:space="preserve">,  </w:t>
      </w:r>
      <w:r w:rsidR="008422FF" w:rsidRPr="008D1D7B">
        <w:rPr>
          <w:rFonts w:cstheme="minorHAnsi"/>
          <w:color w:val="000000" w:themeColor="text1"/>
        </w:rPr>
        <w:t>h</w:t>
      </w:r>
      <w:r w:rsidRPr="008D1D7B">
        <w:rPr>
          <w:rFonts w:cstheme="minorHAnsi"/>
          <w:color w:val="000000" w:themeColor="text1"/>
        </w:rPr>
        <w:t xml:space="preserve">asta el día </w:t>
      </w:r>
      <w:r w:rsidR="00F96789" w:rsidRPr="008D1D7B">
        <w:rPr>
          <w:rFonts w:cstheme="minorHAnsi"/>
          <w:color w:val="000000" w:themeColor="text1"/>
        </w:rPr>
        <w:t>2</w:t>
      </w:r>
      <w:r w:rsidR="008D1D7B">
        <w:rPr>
          <w:rFonts w:cstheme="minorHAnsi"/>
          <w:color w:val="000000" w:themeColor="text1"/>
        </w:rPr>
        <w:t>6</w:t>
      </w:r>
      <w:r w:rsidRPr="008D1D7B">
        <w:rPr>
          <w:rFonts w:cstheme="minorHAnsi"/>
          <w:color w:val="000000" w:themeColor="text1"/>
        </w:rPr>
        <w:t xml:space="preserve"> de </w:t>
      </w:r>
      <w:r w:rsidR="008D1D7B">
        <w:rPr>
          <w:rFonts w:cstheme="minorHAnsi"/>
          <w:color w:val="000000" w:themeColor="text1"/>
        </w:rPr>
        <w:t>octubre de 2018</w:t>
      </w:r>
      <w:r w:rsidR="00F96789" w:rsidRPr="008D1D7B">
        <w:rPr>
          <w:rFonts w:cstheme="minorHAnsi"/>
          <w:color w:val="000000" w:themeColor="text1"/>
        </w:rPr>
        <w:t xml:space="preserve"> </w:t>
      </w:r>
      <w:r w:rsidRPr="008D1D7B">
        <w:rPr>
          <w:rFonts w:cstheme="minorHAnsi"/>
          <w:color w:val="000000" w:themeColor="text1"/>
        </w:rPr>
        <w:t>a las 1</w:t>
      </w:r>
      <w:r w:rsidR="008D1D7B">
        <w:rPr>
          <w:rFonts w:cstheme="minorHAnsi"/>
          <w:color w:val="000000" w:themeColor="text1"/>
        </w:rPr>
        <w:t>6</w:t>
      </w:r>
      <w:r w:rsidRPr="008D1D7B">
        <w:rPr>
          <w:rFonts w:cstheme="minorHAnsi"/>
          <w:color w:val="000000" w:themeColor="text1"/>
        </w:rPr>
        <w:t>:00 horas</w:t>
      </w:r>
      <w:r w:rsidR="00A942B7" w:rsidRPr="008D1D7B">
        <w:rPr>
          <w:rFonts w:cstheme="minorHAnsi"/>
          <w:color w:val="000000" w:themeColor="text1"/>
        </w:rPr>
        <w:t>, las mismas que serán atendidas y comunicadas por la misma vía,</w:t>
      </w:r>
      <w:r w:rsidRPr="008D1D7B">
        <w:rPr>
          <w:rFonts w:cstheme="minorHAnsi"/>
          <w:color w:val="000000" w:themeColor="text1"/>
        </w:rPr>
        <w:t xml:space="preserve"> con copia a todos los solicitantes,</w:t>
      </w:r>
      <w:r w:rsidR="00A942B7" w:rsidRPr="008D1D7B">
        <w:rPr>
          <w:rFonts w:cstheme="minorHAnsi"/>
          <w:color w:val="000000" w:themeColor="text1"/>
        </w:rPr>
        <w:t xml:space="preserve"> hasta</w:t>
      </w:r>
      <w:r w:rsidR="00F96789" w:rsidRPr="008D1D7B">
        <w:rPr>
          <w:rFonts w:cstheme="minorHAnsi"/>
          <w:color w:val="000000" w:themeColor="text1"/>
        </w:rPr>
        <w:t xml:space="preserve"> </w:t>
      </w:r>
      <w:r w:rsidR="006F21F3" w:rsidRPr="008D1D7B">
        <w:rPr>
          <w:rFonts w:cstheme="minorHAnsi"/>
          <w:color w:val="000000" w:themeColor="text1"/>
        </w:rPr>
        <w:t xml:space="preserve">el día </w:t>
      </w:r>
      <w:r w:rsidR="008D1D7B">
        <w:rPr>
          <w:rFonts w:cstheme="minorHAnsi"/>
          <w:color w:val="000000" w:themeColor="text1"/>
        </w:rPr>
        <w:t xml:space="preserve">31 de octubre </w:t>
      </w:r>
      <w:r w:rsidRPr="008D1D7B">
        <w:rPr>
          <w:rFonts w:cstheme="minorHAnsi"/>
          <w:color w:val="000000" w:themeColor="text1"/>
        </w:rPr>
        <w:t>de 20</w:t>
      </w:r>
      <w:r w:rsidR="00F96789" w:rsidRPr="008D1D7B">
        <w:rPr>
          <w:rFonts w:cstheme="minorHAnsi"/>
          <w:color w:val="000000" w:themeColor="text1"/>
        </w:rPr>
        <w:t>1</w:t>
      </w:r>
      <w:r w:rsidR="008D1D7B">
        <w:rPr>
          <w:rFonts w:cstheme="minorHAnsi"/>
          <w:color w:val="000000" w:themeColor="text1"/>
        </w:rPr>
        <w:t>8</w:t>
      </w:r>
      <w:r w:rsidRPr="008D1D7B">
        <w:rPr>
          <w:rFonts w:cstheme="minorHAnsi"/>
          <w:color w:val="000000" w:themeColor="text1"/>
        </w:rPr>
        <w:t>.</w:t>
      </w:r>
    </w:p>
    <w:p w:rsidR="00A942B7" w:rsidRPr="007F65A2" w:rsidRDefault="00A942B7" w:rsidP="00754014">
      <w:pPr>
        <w:spacing w:after="0"/>
        <w:jc w:val="both"/>
        <w:rPr>
          <w:rFonts w:cstheme="minorHAnsi"/>
          <w:b/>
          <w:color w:val="000000" w:themeColor="text1"/>
        </w:rPr>
      </w:pPr>
    </w:p>
    <w:p w:rsidR="00C7168E" w:rsidRPr="007F65A2" w:rsidRDefault="00C7168E" w:rsidP="00754014">
      <w:pPr>
        <w:pStyle w:val="Prrafodelista"/>
        <w:numPr>
          <w:ilvl w:val="0"/>
          <w:numId w:val="25"/>
        </w:numPr>
        <w:spacing w:after="0"/>
        <w:ind w:left="284" w:hanging="284"/>
        <w:jc w:val="both"/>
        <w:rPr>
          <w:rFonts w:cstheme="minorHAnsi"/>
          <w:b/>
          <w:color w:val="000000" w:themeColor="text1"/>
        </w:rPr>
      </w:pPr>
      <w:r w:rsidRPr="007F65A2">
        <w:rPr>
          <w:rFonts w:cstheme="minorHAnsi"/>
          <w:b/>
          <w:color w:val="000000" w:themeColor="text1"/>
        </w:rPr>
        <w:t>PRESENTACION DE SOLICITUDES DE EXPRESION DE INTERES</w:t>
      </w:r>
    </w:p>
    <w:p w:rsidR="00C7168E" w:rsidRPr="007F65A2" w:rsidRDefault="00C7168E" w:rsidP="00754014">
      <w:pPr>
        <w:pStyle w:val="Prrafodelista"/>
        <w:spacing w:after="0"/>
        <w:ind w:left="284"/>
        <w:jc w:val="both"/>
        <w:rPr>
          <w:rFonts w:cstheme="minorHAnsi"/>
          <w:b/>
          <w:color w:val="000000" w:themeColor="text1"/>
        </w:rPr>
      </w:pPr>
    </w:p>
    <w:p w:rsidR="00C7168E" w:rsidRPr="007F65A2" w:rsidRDefault="00C7168E" w:rsidP="00754014">
      <w:pPr>
        <w:pStyle w:val="Prrafodelista"/>
        <w:spacing w:after="0"/>
        <w:ind w:left="284"/>
        <w:jc w:val="both"/>
        <w:rPr>
          <w:rFonts w:cstheme="minorHAnsi"/>
          <w:color w:val="000000" w:themeColor="text1"/>
        </w:rPr>
      </w:pPr>
      <w:r w:rsidRPr="007F65A2">
        <w:rPr>
          <w:rFonts w:cstheme="minorHAnsi"/>
          <w:color w:val="000000" w:themeColor="text1"/>
        </w:rPr>
        <w:t xml:space="preserve">Las Solicitudes de Expresión de Interés, con todos los Formularios correspondientes, </w:t>
      </w:r>
      <w:r w:rsidR="002A1154" w:rsidRPr="007F65A2">
        <w:rPr>
          <w:rFonts w:cstheme="minorHAnsi"/>
          <w:color w:val="000000" w:themeColor="text1"/>
        </w:rPr>
        <w:t xml:space="preserve">adjuntos a este documento, </w:t>
      </w:r>
      <w:r w:rsidR="00A942B7" w:rsidRPr="007F65A2">
        <w:rPr>
          <w:rFonts w:cstheme="minorHAnsi"/>
          <w:color w:val="000000" w:themeColor="text1"/>
        </w:rPr>
        <w:t xml:space="preserve">deben ser presentadas en idioma Castellano en un solo ejemplar y </w:t>
      </w:r>
      <w:r w:rsidRPr="007F65A2">
        <w:rPr>
          <w:rFonts w:cstheme="minorHAnsi"/>
          <w:color w:val="000000" w:themeColor="text1"/>
        </w:rPr>
        <w:t>se</w:t>
      </w:r>
      <w:r w:rsidR="00A942B7" w:rsidRPr="007F65A2">
        <w:rPr>
          <w:rFonts w:cstheme="minorHAnsi"/>
          <w:color w:val="000000" w:themeColor="text1"/>
        </w:rPr>
        <w:t>rán</w:t>
      </w:r>
      <w:r w:rsidR="00C03664">
        <w:rPr>
          <w:rFonts w:cstheme="minorHAnsi"/>
          <w:color w:val="000000" w:themeColor="text1"/>
        </w:rPr>
        <w:t xml:space="preserve"> </w:t>
      </w:r>
      <w:r w:rsidR="00A942B7" w:rsidRPr="007F65A2">
        <w:rPr>
          <w:rFonts w:cstheme="minorHAnsi"/>
          <w:color w:val="000000" w:themeColor="text1"/>
        </w:rPr>
        <w:t xml:space="preserve">recibidas </w:t>
      </w:r>
      <w:r w:rsidRPr="007F65A2">
        <w:rPr>
          <w:rFonts w:cstheme="minorHAnsi"/>
          <w:color w:val="000000" w:themeColor="text1"/>
        </w:rPr>
        <w:t>en las oficinas de la Empresa Pública Metropolitana Metro de Quito, en la</w:t>
      </w:r>
      <w:r w:rsidR="002E7679" w:rsidRPr="007F65A2">
        <w:rPr>
          <w:rFonts w:cstheme="minorHAnsi"/>
          <w:color w:val="000000" w:themeColor="text1"/>
        </w:rPr>
        <w:t>s</w:t>
      </w:r>
      <w:r w:rsidRPr="007F65A2">
        <w:rPr>
          <w:rFonts w:cstheme="minorHAnsi"/>
          <w:color w:val="000000" w:themeColor="text1"/>
        </w:rPr>
        <w:t xml:space="preserve"> direcci</w:t>
      </w:r>
      <w:r w:rsidR="002E7679" w:rsidRPr="007F65A2">
        <w:rPr>
          <w:rFonts w:cstheme="minorHAnsi"/>
          <w:color w:val="000000" w:themeColor="text1"/>
        </w:rPr>
        <w:t>ones</w:t>
      </w:r>
      <w:r w:rsidR="00C03664">
        <w:rPr>
          <w:rFonts w:cstheme="minorHAnsi"/>
          <w:color w:val="000000" w:themeColor="text1"/>
        </w:rPr>
        <w:t xml:space="preserve"> </w:t>
      </w:r>
      <w:r w:rsidR="002E7679" w:rsidRPr="007F65A2">
        <w:rPr>
          <w:rFonts w:cstheme="minorHAnsi"/>
          <w:color w:val="000000" w:themeColor="text1"/>
        </w:rPr>
        <w:t xml:space="preserve">física o electrónica </w:t>
      </w:r>
      <w:r w:rsidRPr="007F65A2">
        <w:rPr>
          <w:rFonts w:cstheme="minorHAnsi"/>
          <w:color w:val="000000" w:themeColor="text1"/>
        </w:rPr>
        <w:t>indicada</w:t>
      </w:r>
      <w:r w:rsidR="002E7679" w:rsidRPr="007F65A2">
        <w:rPr>
          <w:rFonts w:cstheme="minorHAnsi"/>
          <w:color w:val="000000" w:themeColor="text1"/>
        </w:rPr>
        <w:t>s</w:t>
      </w:r>
      <w:r w:rsidR="00C03664">
        <w:rPr>
          <w:rFonts w:cstheme="minorHAnsi"/>
          <w:color w:val="000000" w:themeColor="text1"/>
        </w:rPr>
        <w:t xml:space="preserve"> </w:t>
      </w:r>
      <w:r w:rsidR="002E7679" w:rsidRPr="007F65A2">
        <w:rPr>
          <w:rFonts w:cstheme="minorHAnsi"/>
          <w:color w:val="000000" w:themeColor="text1"/>
        </w:rPr>
        <w:t>a continuación</w:t>
      </w:r>
      <w:r w:rsidRPr="007F65A2">
        <w:rPr>
          <w:rFonts w:cstheme="minorHAnsi"/>
          <w:color w:val="000000" w:themeColor="text1"/>
        </w:rPr>
        <w:t xml:space="preserve"> hasta las </w:t>
      </w:r>
      <w:r w:rsidRPr="008D1D7B">
        <w:rPr>
          <w:rFonts w:cstheme="minorHAnsi"/>
          <w:color w:val="000000" w:themeColor="text1"/>
        </w:rPr>
        <w:t>1</w:t>
      </w:r>
      <w:r w:rsidR="008D1D7B" w:rsidRPr="008D1D7B">
        <w:rPr>
          <w:rFonts w:cstheme="minorHAnsi"/>
          <w:color w:val="000000" w:themeColor="text1"/>
        </w:rPr>
        <w:t>6</w:t>
      </w:r>
      <w:r w:rsidRPr="008D1D7B">
        <w:rPr>
          <w:rFonts w:cstheme="minorHAnsi"/>
          <w:color w:val="000000" w:themeColor="text1"/>
        </w:rPr>
        <w:t xml:space="preserve">:00 horas </w:t>
      </w:r>
      <w:r w:rsidR="008D1D7B" w:rsidRPr="008D1D7B">
        <w:rPr>
          <w:rFonts w:cstheme="minorHAnsi"/>
          <w:color w:val="000000" w:themeColor="text1"/>
        </w:rPr>
        <w:t>del día</w:t>
      </w:r>
      <w:r w:rsidR="00F96789" w:rsidRPr="008D1D7B">
        <w:rPr>
          <w:rFonts w:cstheme="minorHAnsi"/>
          <w:color w:val="000000" w:themeColor="text1"/>
        </w:rPr>
        <w:t xml:space="preserve"> </w:t>
      </w:r>
      <w:r w:rsidR="008D1D7B">
        <w:rPr>
          <w:rFonts w:cstheme="minorHAnsi"/>
          <w:color w:val="000000" w:themeColor="text1"/>
        </w:rPr>
        <w:t xml:space="preserve">viernes </w:t>
      </w:r>
      <w:r w:rsidR="008D1D7B" w:rsidRPr="008D1D7B">
        <w:rPr>
          <w:rFonts w:cstheme="minorHAnsi"/>
          <w:color w:val="000000" w:themeColor="text1"/>
        </w:rPr>
        <w:t>23</w:t>
      </w:r>
      <w:r w:rsidR="00D31565" w:rsidRPr="008D1D7B">
        <w:rPr>
          <w:rFonts w:cstheme="minorHAnsi"/>
          <w:color w:val="000000" w:themeColor="text1"/>
        </w:rPr>
        <w:t xml:space="preserve"> </w:t>
      </w:r>
      <w:r w:rsidR="008D1D7B" w:rsidRPr="008D1D7B">
        <w:rPr>
          <w:rFonts w:cstheme="minorHAnsi"/>
          <w:color w:val="000000" w:themeColor="text1"/>
        </w:rPr>
        <w:t xml:space="preserve">de noviembre </w:t>
      </w:r>
      <w:r w:rsidRPr="008D1D7B">
        <w:rPr>
          <w:rFonts w:cstheme="minorHAnsi"/>
          <w:color w:val="000000" w:themeColor="text1"/>
        </w:rPr>
        <w:t>de 20</w:t>
      </w:r>
      <w:r w:rsidR="00F96789" w:rsidRPr="008D1D7B">
        <w:rPr>
          <w:rFonts w:cstheme="minorHAnsi"/>
          <w:color w:val="000000" w:themeColor="text1"/>
        </w:rPr>
        <w:t>17</w:t>
      </w:r>
      <w:r w:rsidR="00D31565" w:rsidRPr="008D1D7B">
        <w:rPr>
          <w:rFonts w:cstheme="minorHAnsi"/>
          <w:color w:val="000000" w:themeColor="text1"/>
        </w:rPr>
        <w:t>.</w:t>
      </w:r>
    </w:p>
    <w:p w:rsidR="002E7679" w:rsidRPr="007F65A2" w:rsidRDefault="002E7679" w:rsidP="00754014">
      <w:pPr>
        <w:pStyle w:val="Prrafodelista"/>
        <w:spacing w:after="0"/>
        <w:ind w:left="284"/>
        <w:jc w:val="both"/>
        <w:rPr>
          <w:rFonts w:cstheme="minorHAnsi"/>
          <w:color w:val="000000" w:themeColor="text1"/>
        </w:rPr>
      </w:pPr>
    </w:p>
    <w:p w:rsidR="004F3C0B" w:rsidRPr="007F65A2" w:rsidRDefault="004F3C0B" w:rsidP="00754014">
      <w:pPr>
        <w:spacing w:after="0" w:line="240" w:lineRule="auto"/>
        <w:ind w:left="567"/>
        <w:jc w:val="both"/>
        <w:rPr>
          <w:rFonts w:cstheme="minorHAnsi"/>
          <w:i/>
          <w:color w:val="000000" w:themeColor="text1"/>
        </w:rPr>
      </w:pPr>
      <w:r w:rsidRPr="007F65A2">
        <w:rPr>
          <w:rFonts w:cstheme="minorHAnsi"/>
          <w:i/>
          <w:color w:val="000000" w:themeColor="text1"/>
        </w:rPr>
        <w:t>EMPRESA PÚBLICA METROPOLITANA METRO DE QUITO</w:t>
      </w:r>
    </w:p>
    <w:p w:rsidR="004F3C0B" w:rsidRPr="007F65A2" w:rsidRDefault="004F3C0B" w:rsidP="00754014">
      <w:pPr>
        <w:spacing w:after="0" w:line="240" w:lineRule="auto"/>
        <w:ind w:left="567"/>
        <w:jc w:val="both"/>
        <w:rPr>
          <w:rFonts w:cstheme="minorHAnsi"/>
          <w:i/>
          <w:color w:val="000000" w:themeColor="text1"/>
        </w:rPr>
      </w:pPr>
      <w:r w:rsidRPr="007F65A2">
        <w:rPr>
          <w:rFonts w:cstheme="minorHAnsi"/>
          <w:iCs/>
          <w:color w:val="000000" w:themeColor="text1"/>
        </w:rPr>
        <w:t xml:space="preserve">Atención: </w:t>
      </w:r>
      <w:r w:rsidR="008D1D7B">
        <w:rPr>
          <w:rFonts w:cstheme="minorHAnsi"/>
          <w:i/>
          <w:color w:val="000000" w:themeColor="text1"/>
        </w:rPr>
        <w:t>Coordinación Institucional</w:t>
      </w:r>
    </w:p>
    <w:p w:rsidR="008D1D7B" w:rsidRPr="008D1D7B" w:rsidRDefault="008422FF" w:rsidP="008422FF">
      <w:pPr>
        <w:pStyle w:val="Prrafodelista"/>
        <w:spacing w:after="0"/>
        <w:ind w:left="567"/>
        <w:jc w:val="both"/>
        <w:rPr>
          <w:rFonts w:cstheme="minorHAnsi"/>
          <w:i/>
          <w:color w:val="000000" w:themeColor="text1"/>
        </w:rPr>
      </w:pPr>
      <w:r w:rsidRPr="008D1D7B">
        <w:rPr>
          <w:rFonts w:cstheme="minorHAnsi"/>
          <w:i/>
          <w:color w:val="000000" w:themeColor="text1"/>
        </w:rPr>
        <w:t xml:space="preserve">Av. </w:t>
      </w:r>
      <w:r w:rsidR="008D1D7B" w:rsidRPr="008D1D7B">
        <w:rPr>
          <w:rFonts w:cstheme="minorHAnsi"/>
          <w:i/>
          <w:color w:val="000000" w:themeColor="text1"/>
        </w:rPr>
        <w:t>Amazonas N79-39 y Av. La Prensa</w:t>
      </w:r>
    </w:p>
    <w:p w:rsidR="008422FF" w:rsidRPr="008D1D7B" w:rsidRDefault="008D1D7B" w:rsidP="008422FF">
      <w:pPr>
        <w:pStyle w:val="Prrafodelista"/>
        <w:spacing w:after="0"/>
        <w:ind w:left="567"/>
        <w:jc w:val="both"/>
        <w:rPr>
          <w:rFonts w:cstheme="minorHAnsi"/>
          <w:i/>
          <w:color w:val="000000" w:themeColor="text1"/>
        </w:rPr>
      </w:pPr>
      <w:r w:rsidRPr="008D1D7B">
        <w:rPr>
          <w:rFonts w:cstheme="minorHAnsi"/>
          <w:i/>
          <w:color w:val="000000" w:themeColor="text1"/>
        </w:rPr>
        <w:t>Parque Bicentenario, Antiguo Aeropuerto Mariscal Sucre – ex Arribo Internacional</w:t>
      </w:r>
      <w:r w:rsidR="008422FF" w:rsidRPr="008D1D7B">
        <w:rPr>
          <w:rFonts w:cstheme="minorHAnsi"/>
          <w:i/>
          <w:color w:val="000000" w:themeColor="text1"/>
        </w:rPr>
        <w:t xml:space="preserve"> </w:t>
      </w:r>
    </w:p>
    <w:p w:rsidR="002E7679" w:rsidRPr="007F65A2" w:rsidRDefault="008422FF" w:rsidP="008422FF">
      <w:pPr>
        <w:pStyle w:val="Prrafodelista"/>
        <w:spacing w:after="0"/>
        <w:ind w:left="567"/>
        <w:jc w:val="both"/>
        <w:rPr>
          <w:rFonts w:cstheme="minorHAnsi"/>
          <w:color w:val="000000" w:themeColor="text1"/>
        </w:rPr>
      </w:pPr>
      <w:r w:rsidRPr="008422FF">
        <w:rPr>
          <w:rFonts w:cstheme="minorHAnsi"/>
          <w:i/>
          <w:color w:val="000000" w:themeColor="text1"/>
        </w:rPr>
        <w:t xml:space="preserve">Correo electrónico: </w:t>
      </w:r>
      <w:r w:rsidR="00F96789">
        <w:rPr>
          <w:rFonts w:cstheme="minorHAnsi"/>
          <w:i/>
          <w:color w:val="000000" w:themeColor="text1"/>
        </w:rPr>
        <w:t>birf</w:t>
      </w:r>
      <w:r w:rsidRPr="008422FF">
        <w:rPr>
          <w:rFonts w:cstheme="minorHAnsi"/>
          <w:i/>
          <w:color w:val="000000" w:themeColor="text1"/>
        </w:rPr>
        <w:t>@metrodequito.gob.ec</w:t>
      </w:r>
    </w:p>
    <w:p w:rsidR="00FE2A2D" w:rsidRPr="007F65A2" w:rsidRDefault="00FE2A2D" w:rsidP="00754014">
      <w:pPr>
        <w:pStyle w:val="Prrafodelista"/>
        <w:spacing w:after="0"/>
        <w:ind w:left="284"/>
        <w:jc w:val="both"/>
        <w:rPr>
          <w:rFonts w:cstheme="minorHAnsi"/>
          <w:color w:val="000000" w:themeColor="text1"/>
        </w:rPr>
      </w:pPr>
    </w:p>
    <w:p w:rsidR="005A0363" w:rsidRPr="007F65A2" w:rsidRDefault="009654E4" w:rsidP="00754014">
      <w:pPr>
        <w:pStyle w:val="Prrafodelista"/>
        <w:numPr>
          <w:ilvl w:val="0"/>
          <w:numId w:val="25"/>
        </w:numPr>
        <w:spacing w:after="0"/>
        <w:ind w:left="284" w:hanging="284"/>
        <w:jc w:val="both"/>
        <w:rPr>
          <w:rFonts w:cstheme="minorHAnsi"/>
          <w:b/>
          <w:color w:val="000000" w:themeColor="text1"/>
        </w:rPr>
      </w:pPr>
      <w:r w:rsidRPr="007F65A2">
        <w:rPr>
          <w:rFonts w:cstheme="minorHAnsi"/>
          <w:b/>
          <w:color w:val="000000" w:themeColor="text1"/>
        </w:rPr>
        <w:t xml:space="preserve">RESULTADO DE LA </w:t>
      </w:r>
      <w:r w:rsidR="005A0363" w:rsidRPr="007F65A2">
        <w:rPr>
          <w:rFonts w:cstheme="minorHAnsi"/>
          <w:b/>
          <w:color w:val="000000" w:themeColor="text1"/>
        </w:rPr>
        <w:t xml:space="preserve">EVALUACIÓN DE LAS EXPRESIONES DE INTERÉS </w:t>
      </w:r>
    </w:p>
    <w:p w:rsidR="004F3C0B" w:rsidRPr="007F65A2" w:rsidRDefault="004F3C0B" w:rsidP="004B6FB4">
      <w:pPr>
        <w:widowControl w:val="0"/>
        <w:spacing w:after="0" w:line="240" w:lineRule="auto"/>
        <w:ind w:left="317"/>
        <w:jc w:val="both"/>
        <w:rPr>
          <w:rFonts w:cstheme="minorHAnsi"/>
          <w:color w:val="000000" w:themeColor="text1"/>
        </w:rPr>
      </w:pPr>
    </w:p>
    <w:p w:rsidR="00282D0E" w:rsidRPr="007F65A2" w:rsidRDefault="007400FE" w:rsidP="004B6FB4">
      <w:pPr>
        <w:widowControl w:val="0"/>
        <w:spacing w:after="0" w:line="240" w:lineRule="auto"/>
        <w:ind w:left="317"/>
        <w:jc w:val="both"/>
        <w:rPr>
          <w:rFonts w:cstheme="minorHAnsi"/>
          <w:color w:val="000000" w:themeColor="text1"/>
        </w:rPr>
      </w:pPr>
      <w:r w:rsidRPr="007F65A2">
        <w:rPr>
          <w:rFonts w:cstheme="minorHAnsi"/>
          <w:color w:val="000000" w:themeColor="text1"/>
        </w:rPr>
        <w:t xml:space="preserve">Sobre la base </w:t>
      </w:r>
      <w:r w:rsidR="00BF5314">
        <w:rPr>
          <w:rFonts w:cstheme="minorHAnsi"/>
          <w:color w:val="000000" w:themeColor="text1"/>
        </w:rPr>
        <w:t>de las Expresiones</w:t>
      </w:r>
      <w:r w:rsidR="000C7204" w:rsidRPr="007F65A2">
        <w:rPr>
          <w:rFonts w:cstheme="minorHAnsi"/>
          <w:color w:val="000000" w:themeColor="text1"/>
        </w:rPr>
        <w:t xml:space="preserve"> </w:t>
      </w:r>
      <w:r w:rsidR="008D1D7B" w:rsidRPr="007F65A2">
        <w:rPr>
          <w:rFonts w:cstheme="minorHAnsi"/>
          <w:color w:val="000000" w:themeColor="text1"/>
        </w:rPr>
        <w:t>de Interés recibidas</w:t>
      </w:r>
      <w:r w:rsidR="002E7679" w:rsidRPr="007F65A2">
        <w:rPr>
          <w:rFonts w:cstheme="minorHAnsi"/>
          <w:color w:val="000000" w:themeColor="text1"/>
        </w:rPr>
        <w:t>,</w:t>
      </w:r>
      <w:r w:rsidR="00C03664">
        <w:rPr>
          <w:rFonts w:cstheme="minorHAnsi"/>
          <w:color w:val="000000" w:themeColor="text1"/>
        </w:rPr>
        <w:t xml:space="preserve"> </w:t>
      </w:r>
      <w:r w:rsidR="002E7679" w:rsidRPr="007F65A2">
        <w:rPr>
          <w:rFonts w:cstheme="minorHAnsi"/>
          <w:color w:val="000000" w:themeColor="text1"/>
        </w:rPr>
        <w:t>la EPMMQ conformará la Lista C</w:t>
      </w:r>
      <w:r w:rsidR="000C7204" w:rsidRPr="007F65A2">
        <w:rPr>
          <w:rFonts w:cstheme="minorHAnsi"/>
          <w:color w:val="000000" w:themeColor="text1"/>
        </w:rPr>
        <w:t>orta de firmas consultoras o asociaciones</w:t>
      </w:r>
      <w:r w:rsidR="000C7204" w:rsidRPr="007F65A2">
        <w:rPr>
          <w:rFonts w:cstheme="minorHAnsi"/>
          <w:color w:val="000000" w:themeColor="text1"/>
          <w:lang w:val="es-MX"/>
        </w:rPr>
        <w:t xml:space="preserve"> conformadas o con compromiso de </w:t>
      </w:r>
      <w:r w:rsidR="002E7679" w:rsidRPr="007F65A2">
        <w:rPr>
          <w:rFonts w:cstheme="minorHAnsi"/>
          <w:color w:val="000000" w:themeColor="text1"/>
          <w:lang w:val="es-MX"/>
        </w:rPr>
        <w:t>a</w:t>
      </w:r>
      <w:r w:rsidR="000C7204" w:rsidRPr="007F65A2">
        <w:rPr>
          <w:rFonts w:cstheme="minorHAnsi"/>
          <w:color w:val="000000" w:themeColor="text1"/>
          <w:lang w:val="es-MX"/>
        </w:rPr>
        <w:t>sociación</w:t>
      </w:r>
      <w:r w:rsidR="000C7204" w:rsidRPr="007F65A2">
        <w:rPr>
          <w:rFonts w:cstheme="minorHAnsi"/>
          <w:color w:val="000000" w:themeColor="text1"/>
        </w:rPr>
        <w:t xml:space="preserve">, a las que invitará a presentar </w:t>
      </w:r>
      <w:r w:rsidR="006725D7" w:rsidRPr="007F65A2">
        <w:rPr>
          <w:rFonts w:cstheme="minorHAnsi"/>
          <w:color w:val="000000" w:themeColor="text1"/>
        </w:rPr>
        <w:t xml:space="preserve">ofertas </w:t>
      </w:r>
      <w:r w:rsidR="000C7204" w:rsidRPr="007F65A2">
        <w:rPr>
          <w:rFonts w:cstheme="minorHAnsi"/>
          <w:color w:val="000000" w:themeColor="text1"/>
        </w:rPr>
        <w:t xml:space="preserve">técnicas y económicas para los servicios de </w:t>
      </w:r>
      <w:r w:rsidR="00F97F4E">
        <w:rPr>
          <w:rFonts w:cstheme="minorHAnsi"/>
          <w:color w:val="000000" w:themeColor="text1"/>
        </w:rPr>
        <w:t>consultoría objeto de Solicitud.</w:t>
      </w:r>
    </w:p>
    <w:p w:rsidR="000C7204" w:rsidRPr="007F65A2" w:rsidRDefault="000C7204" w:rsidP="004F3C0B">
      <w:pPr>
        <w:widowControl w:val="0"/>
        <w:spacing w:after="0" w:line="240" w:lineRule="auto"/>
        <w:ind w:left="317"/>
        <w:jc w:val="both"/>
        <w:rPr>
          <w:rFonts w:cstheme="minorHAnsi"/>
          <w:color w:val="000000" w:themeColor="text1"/>
        </w:rPr>
      </w:pPr>
    </w:p>
    <w:p w:rsidR="00B651BC" w:rsidRPr="007F65A2" w:rsidRDefault="006725D7" w:rsidP="004F3C0B">
      <w:pPr>
        <w:widowControl w:val="0"/>
        <w:spacing w:after="0" w:line="240" w:lineRule="auto"/>
        <w:ind w:left="317"/>
        <w:jc w:val="both"/>
        <w:rPr>
          <w:rFonts w:cstheme="minorHAnsi"/>
          <w:color w:val="000000" w:themeColor="text1"/>
        </w:rPr>
      </w:pPr>
      <w:r w:rsidRPr="007F65A2">
        <w:rPr>
          <w:rFonts w:cstheme="minorHAnsi"/>
          <w:color w:val="000000" w:themeColor="text1"/>
        </w:rPr>
        <w:t>E</w:t>
      </w:r>
      <w:r w:rsidR="007400FE" w:rsidRPr="007F65A2">
        <w:rPr>
          <w:rFonts w:cstheme="minorHAnsi"/>
          <w:color w:val="000000" w:themeColor="text1"/>
        </w:rPr>
        <w:t xml:space="preserve">s preciso indicar </w:t>
      </w:r>
      <w:r w:rsidR="008D1D7B" w:rsidRPr="007F65A2">
        <w:rPr>
          <w:rFonts w:cstheme="minorHAnsi"/>
          <w:color w:val="000000" w:themeColor="text1"/>
        </w:rPr>
        <w:t>que,</w:t>
      </w:r>
      <w:r w:rsidR="007400FE" w:rsidRPr="007F65A2">
        <w:rPr>
          <w:rFonts w:cstheme="minorHAnsi"/>
          <w:color w:val="000000" w:themeColor="text1"/>
        </w:rPr>
        <w:t xml:space="preserve"> para el proceso de selección de la firma consultora</w:t>
      </w:r>
      <w:r w:rsidR="00DD763C" w:rsidRPr="007F65A2">
        <w:rPr>
          <w:rFonts w:cstheme="minorHAnsi"/>
          <w:color w:val="000000" w:themeColor="text1"/>
        </w:rPr>
        <w:t>, las firmas que conforman la Lista Corta que han sido invitadas a presentar ofertas,</w:t>
      </w:r>
      <w:r w:rsidR="00C03664">
        <w:rPr>
          <w:rFonts w:cstheme="minorHAnsi"/>
          <w:color w:val="000000" w:themeColor="text1"/>
        </w:rPr>
        <w:t xml:space="preserve"> </w:t>
      </w:r>
      <w:r w:rsidRPr="007F65A2">
        <w:rPr>
          <w:rFonts w:cstheme="minorHAnsi"/>
          <w:color w:val="000000" w:themeColor="text1"/>
        </w:rPr>
        <w:t>deberá</w:t>
      </w:r>
      <w:r w:rsidR="00DD763C" w:rsidRPr="007F65A2">
        <w:rPr>
          <w:rFonts w:cstheme="minorHAnsi"/>
          <w:color w:val="000000" w:themeColor="text1"/>
        </w:rPr>
        <w:t>n</w:t>
      </w:r>
      <w:r w:rsidRPr="007F65A2">
        <w:rPr>
          <w:rFonts w:cstheme="minorHAnsi"/>
          <w:color w:val="000000" w:themeColor="text1"/>
        </w:rPr>
        <w:t xml:space="preserve"> presentar las certificaciones y documentos que respalden las experiencias </w:t>
      </w:r>
      <w:r w:rsidR="00B651BC" w:rsidRPr="007F65A2">
        <w:rPr>
          <w:rFonts w:cstheme="minorHAnsi"/>
          <w:color w:val="000000" w:themeColor="text1"/>
        </w:rPr>
        <w:t>general y específica</w:t>
      </w:r>
      <w:r w:rsidR="007400FE" w:rsidRPr="007F65A2">
        <w:rPr>
          <w:rFonts w:cstheme="minorHAnsi"/>
          <w:color w:val="000000" w:themeColor="text1"/>
        </w:rPr>
        <w:t xml:space="preserve">; </w:t>
      </w:r>
      <w:r w:rsidR="00DD763C" w:rsidRPr="007F65A2">
        <w:rPr>
          <w:rFonts w:cstheme="minorHAnsi"/>
          <w:color w:val="000000" w:themeColor="text1"/>
        </w:rPr>
        <w:t>así</w:t>
      </w:r>
      <w:r w:rsidR="007400FE" w:rsidRPr="007F65A2">
        <w:rPr>
          <w:rFonts w:cstheme="minorHAnsi"/>
          <w:color w:val="000000" w:themeColor="text1"/>
        </w:rPr>
        <w:t xml:space="preserve"> como cualquier otra documentación que sea objeto de evaluación en el referido proceso </w:t>
      </w:r>
    </w:p>
    <w:p w:rsidR="000824FD" w:rsidRPr="007F65A2" w:rsidRDefault="000824FD" w:rsidP="00754014">
      <w:pPr>
        <w:pStyle w:val="Textoindependiente3"/>
        <w:rPr>
          <w:rFonts w:asciiTheme="minorHAnsi" w:hAnsiTheme="minorHAnsi" w:cstheme="minorHAnsi"/>
          <w:color w:val="000000" w:themeColor="text1"/>
          <w:sz w:val="22"/>
          <w:szCs w:val="22"/>
        </w:rPr>
      </w:pPr>
    </w:p>
    <w:p w:rsidR="00F310B8" w:rsidRDefault="000C7204" w:rsidP="00FE2A2D">
      <w:pPr>
        <w:spacing w:after="0"/>
        <w:ind w:left="284"/>
        <w:jc w:val="both"/>
        <w:rPr>
          <w:rFonts w:cstheme="minorHAnsi"/>
          <w:color w:val="000000" w:themeColor="text1"/>
        </w:rPr>
      </w:pPr>
      <w:r w:rsidRPr="008D1D7B">
        <w:rPr>
          <w:rFonts w:cstheme="minorHAnsi"/>
          <w:color w:val="000000" w:themeColor="text1"/>
        </w:rPr>
        <w:t xml:space="preserve">Quito, </w:t>
      </w:r>
      <w:r w:rsidR="008D1D7B" w:rsidRPr="008D1D7B">
        <w:rPr>
          <w:rFonts w:cstheme="minorHAnsi"/>
          <w:color w:val="000000" w:themeColor="text1"/>
        </w:rPr>
        <w:t>19</w:t>
      </w:r>
      <w:r w:rsidR="00C03664" w:rsidRPr="008D1D7B">
        <w:rPr>
          <w:rFonts w:cstheme="minorHAnsi"/>
          <w:color w:val="000000" w:themeColor="text1"/>
        </w:rPr>
        <w:t xml:space="preserve"> </w:t>
      </w:r>
      <w:r w:rsidRPr="008D1D7B">
        <w:rPr>
          <w:rFonts w:cstheme="minorHAnsi"/>
          <w:color w:val="000000" w:themeColor="text1"/>
        </w:rPr>
        <w:t>de</w:t>
      </w:r>
      <w:r w:rsidR="00C03664" w:rsidRPr="008D1D7B">
        <w:rPr>
          <w:rFonts w:cstheme="minorHAnsi"/>
          <w:color w:val="000000" w:themeColor="text1"/>
        </w:rPr>
        <w:t xml:space="preserve"> </w:t>
      </w:r>
      <w:r w:rsidR="00F96789" w:rsidRPr="008D1D7B">
        <w:rPr>
          <w:rFonts w:cstheme="minorHAnsi"/>
          <w:color w:val="000000" w:themeColor="text1"/>
        </w:rPr>
        <w:t>agosto</w:t>
      </w:r>
      <w:r w:rsidR="00F97F4E" w:rsidRPr="008D1D7B">
        <w:rPr>
          <w:rFonts w:cstheme="minorHAnsi"/>
          <w:color w:val="000000" w:themeColor="text1"/>
        </w:rPr>
        <w:t xml:space="preserve"> de 20</w:t>
      </w:r>
      <w:r w:rsidR="00F96789" w:rsidRPr="008D1D7B">
        <w:rPr>
          <w:rFonts w:cstheme="minorHAnsi"/>
          <w:color w:val="000000" w:themeColor="text1"/>
        </w:rPr>
        <w:t>17</w:t>
      </w:r>
    </w:p>
    <w:p w:rsidR="00BF5314" w:rsidRDefault="00BF5314" w:rsidP="00FE2A2D">
      <w:pPr>
        <w:spacing w:after="0"/>
        <w:ind w:left="284"/>
        <w:jc w:val="both"/>
        <w:rPr>
          <w:rFonts w:cstheme="minorHAnsi"/>
          <w:color w:val="000000" w:themeColor="text1"/>
        </w:rPr>
      </w:pPr>
    </w:p>
    <w:p w:rsidR="00BF5314" w:rsidRDefault="00BF5314" w:rsidP="00FE2A2D">
      <w:pPr>
        <w:spacing w:after="0"/>
        <w:ind w:left="284"/>
        <w:jc w:val="both"/>
        <w:rPr>
          <w:rFonts w:cstheme="minorHAnsi"/>
          <w:color w:val="000000" w:themeColor="text1"/>
        </w:rPr>
      </w:pPr>
    </w:p>
    <w:p w:rsidR="00BF5314" w:rsidRDefault="00BF5314" w:rsidP="00FE2A2D">
      <w:pPr>
        <w:spacing w:after="0"/>
        <w:ind w:left="284"/>
        <w:jc w:val="both"/>
        <w:rPr>
          <w:rFonts w:cstheme="minorHAnsi"/>
          <w:color w:val="000000" w:themeColor="text1"/>
        </w:rPr>
      </w:pPr>
    </w:p>
    <w:p w:rsidR="00BF5314" w:rsidRDefault="00BF5314" w:rsidP="00FE2A2D">
      <w:pPr>
        <w:spacing w:after="0"/>
        <w:ind w:left="284"/>
        <w:jc w:val="both"/>
        <w:rPr>
          <w:rFonts w:cstheme="minorHAnsi"/>
          <w:color w:val="000000" w:themeColor="text1"/>
        </w:rPr>
      </w:pPr>
      <w:r>
        <w:rPr>
          <w:rFonts w:cstheme="minorHAnsi"/>
          <w:color w:val="000000" w:themeColor="text1"/>
        </w:rPr>
        <w:t>Gerente General</w:t>
      </w:r>
    </w:p>
    <w:p w:rsidR="00BF5314" w:rsidRPr="007F65A2" w:rsidRDefault="00BF5314" w:rsidP="00FE2A2D">
      <w:pPr>
        <w:spacing w:after="0"/>
        <w:ind w:left="284"/>
        <w:jc w:val="both"/>
        <w:rPr>
          <w:rFonts w:cstheme="minorHAnsi"/>
          <w:color w:val="000000" w:themeColor="text1"/>
        </w:rPr>
      </w:pPr>
      <w:r>
        <w:rPr>
          <w:rFonts w:cstheme="minorHAnsi"/>
          <w:color w:val="000000" w:themeColor="text1"/>
        </w:rPr>
        <w:t>EPM – Metro de Quito</w:t>
      </w:r>
    </w:p>
    <w:p w:rsidR="00F310B8" w:rsidRPr="007F65A2" w:rsidRDefault="00F310B8" w:rsidP="00754014">
      <w:pPr>
        <w:spacing w:after="0"/>
        <w:rPr>
          <w:rFonts w:cstheme="minorHAnsi"/>
          <w:color w:val="000000" w:themeColor="text1"/>
          <w:lang w:val="pt-BR"/>
        </w:rPr>
      </w:pPr>
      <w:r w:rsidRPr="007F65A2">
        <w:rPr>
          <w:rFonts w:cstheme="minorHAnsi"/>
          <w:color w:val="000000" w:themeColor="text1"/>
          <w:lang w:val="pt-BR"/>
        </w:rPr>
        <w:br w:type="page"/>
      </w:r>
    </w:p>
    <w:p w:rsidR="007F6E64" w:rsidRDefault="007F6E64" w:rsidP="007F6E64">
      <w:pPr>
        <w:spacing w:after="0"/>
        <w:jc w:val="center"/>
        <w:rPr>
          <w:rFonts w:cstheme="minorHAnsi"/>
          <w:b/>
          <w:color w:val="000000" w:themeColor="text1"/>
        </w:rPr>
      </w:pPr>
      <w:r>
        <w:rPr>
          <w:rFonts w:cstheme="minorHAnsi"/>
          <w:b/>
          <w:color w:val="000000" w:themeColor="text1"/>
        </w:rPr>
        <w:lastRenderedPageBreak/>
        <w:t>DOCUMENTO</w:t>
      </w:r>
      <w:r w:rsidRPr="007F65A2">
        <w:rPr>
          <w:rFonts w:cstheme="minorHAnsi"/>
          <w:b/>
          <w:color w:val="000000" w:themeColor="text1"/>
        </w:rPr>
        <w:t xml:space="preserve"> PARA MANIFESTAR  EXPRESIONES DE INTERÉS PARA PRESTAR </w:t>
      </w:r>
    </w:p>
    <w:p w:rsidR="007F6E64" w:rsidRPr="007F6E64" w:rsidRDefault="007F6E64" w:rsidP="007F6E64">
      <w:pPr>
        <w:spacing w:after="0"/>
        <w:jc w:val="center"/>
        <w:rPr>
          <w:rFonts w:cstheme="minorHAnsi"/>
          <w:b/>
          <w:color w:val="000000" w:themeColor="text1"/>
        </w:rPr>
      </w:pPr>
      <w:r w:rsidRPr="007F65A2">
        <w:rPr>
          <w:rFonts w:cstheme="minorHAnsi"/>
          <w:b/>
          <w:color w:val="000000" w:themeColor="text1"/>
        </w:rPr>
        <w:t>SERVICIOS DE CONSULTORÍA</w:t>
      </w:r>
    </w:p>
    <w:p w:rsidR="00F310B8" w:rsidRPr="007F6E64" w:rsidRDefault="007748E1" w:rsidP="007F6E64">
      <w:pPr>
        <w:spacing w:after="0"/>
        <w:jc w:val="right"/>
        <w:rPr>
          <w:rFonts w:cstheme="minorHAnsi"/>
          <w:b/>
          <w:color w:val="000000" w:themeColor="text1"/>
          <w:sz w:val="24"/>
          <w:u w:val="single"/>
        </w:rPr>
      </w:pPr>
      <w:r w:rsidRPr="007F6E64">
        <w:rPr>
          <w:rFonts w:cstheme="minorHAnsi"/>
          <w:b/>
          <w:color w:val="000000" w:themeColor="text1"/>
          <w:sz w:val="24"/>
          <w:u w:val="single"/>
        </w:rPr>
        <w:t>FORMULARIO No. 1</w:t>
      </w:r>
    </w:p>
    <w:p w:rsidR="00FE2A2D" w:rsidRPr="007F65A2" w:rsidRDefault="00FE2A2D" w:rsidP="00EC3429">
      <w:pPr>
        <w:spacing w:after="0"/>
        <w:jc w:val="center"/>
        <w:rPr>
          <w:rFonts w:cstheme="minorHAnsi"/>
          <w:b/>
          <w:color w:val="000000" w:themeColor="text1"/>
          <w:sz w:val="28"/>
        </w:rPr>
      </w:pPr>
    </w:p>
    <w:p w:rsidR="007F6E64" w:rsidRPr="0087111C" w:rsidRDefault="007F6E64" w:rsidP="00EC3429">
      <w:pPr>
        <w:pStyle w:val="Ttulo"/>
        <w:spacing w:before="0" w:after="0"/>
        <w:rPr>
          <w:rFonts w:asciiTheme="minorHAnsi" w:hAnsiTheme="minorHAnsi" w:cstheme="minorHAnsi"/>
          <w:bCs/>
          <w:iCs/>
          <w:color w:val="000000" w:themeColor="text1"/>
          <w:sz w:val="16"/>
          <w:szCs w:val="22"/>
        </w:rPr>
      </w:pPr>
      <w:r w:rsidRPr="007F6E64">
        <w:rPr>
          <w:rFonts w:asciiTheme="minorHAnsi" w:hAnsiTheme="minorHAnsi" w:cstheme="minorHAnsi"/>
          <w:bCs/>
          <w:iCs/>
          <w:color w:val="000000" w:themeColor="text1"/>
          <w:sz w:val="22"/>
          <w:szCs w:val="22"/>
        </w:rPr>
        <w:t>Proceso de Selección</w:t>
      </w:r>
      <w:r w:rsidRPr="007F6E64">
        <w:rPr>
          <w:rFonts w:asciiTheme="minorHAnsi" w:hAnsiTheme="minorHAnsi" w:cstheme="minorHAnsi"/>
          <w:color w:val="000000" w:themeColor="text1"/>
          <w:sz w:val="22"/>
          <w:szCs w:val="22"/>
        </w:rPr>
        <w:t>:</w:t>
      </w:r>
      <w:r w:rsidR="00C03664">
        <w:rPr>
          <w:rFonts w:asciiTheme="minorHAnsi" w:hAnsiTheme="minorHAnsi" w:cstheme="minorHAnsi"/>
          <w:color w:val="000000" w:themeColor="text1"/>
          <w:sz w:val="22"/>
          <w:szCs w:val="22"/>
        </w:rPr>
        <w:t xml:space="preserve"> </w:t>
      </w:r>
      <w:r w:rsidR="00EC3429" w:rsidRPr="00506283">
        <w:rPr>
          <w:rFonts w:asciiTheme="minorHAnsi" w:hAnsiTheme="minorHAnsi" w:cstheme="minorHAnsi"/>
          <w:color w:val="222222"/>
          <w:sz w:val="22"/>
          <w:szCs w:val="22"/>
          <w:shd w:val="clear" w:color="auto" w:fill="FFFFFF"/>
        </w:rPr>
        <w:t>IMPLEMENTACIÓN DE MECANISMOS DE PREVENCIÓN ATENCIÓN Y DENUNCIA DE LA VIOLENCIA Y EL ACOSO SEXUAL HACIA LAS MUJERES Y NIÑAS EN EL SISTEMA INTEGRADO DE TRANSPORTE DEL DISTRITO METROPOLITANO DE QUITO (SITQ)</w:t>
      </w:r>
    </w:p>
    <w:p w:rsidR="007F6E64" w:rsidRDefault="007F6E64" w:rsidP="00754014">
      <w:pPr>
        <w:spacing w:after="0"/>
        <w:jc w:val="center"/>
        <w:rPr>
          <w:rFonts w:cstheme="minorHAnsi"/>
          <w:b/>
          <w:color w:val="000000" w:themeColor="text1"/>
          <w:sz w:val="28"/>
        </w:rPr>
      </w:pPr>
    </w:p>
    <w:p w:rsidR="00F310B8" w:rsidRDefault="007748E1" w:rsidP="007F6E64">
      <w:pPr>
        <w:spacing w:after="0"/>
        <w:jc w:val="center"/>
        <w:rPr>
          <w:rFonts w:cstheme="minorHAnsi"/>
          <w:b/>
          <w:color w:val="000000" w:themeColor="text1"/>
          <w:sz w:val="28"/>
        </w:rPr>
      </w:pPr>
      <w:r w:rsidRPr="007F65A2">
        <w:rPr>
          <w:rFonts w:cstheme="minorHAnsi"/>
          <w:b/>
          <w:color w:val="000000" w:themeColor="text1"/>
          <w:sz w:val="28"/>
        </w:rPr>
        <w:t>INFORMACIÓN GENERAL DEL INTERESADO</w:t>
      </w:r>
    </w:p>
    <w:p w:rsidR="007F6E64" w:rsidRPr="007F6E64" w:rsidRDefault="007F6E64" w:rsidP="007F6E64">
      <w:pPr>
        <w:spacing w:after="0"/>
        <w:jc w:val="center"/>
        <w:rPr>
          <w:rFonts w:cstheme="minorHAnsi"/>
          <w:b/>
          <w:color w:val="000000" w:themeColor="text1"/>
          <w:sz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7F65A2" w:rsidRPr="007F65A2" w:rsidTr="00D81090">
        <w:tc>
          <w:tcPr>
            <w:tcW w:w="8472" w:type="dxa"/>
          </w:tcPr>
          <w:p w:rsidR="00F310B8" w:rsidRPr="007F65A2" w:rsidRDefault="00F310B8" w:rsidP="004B6FB4">
            <w:pPr>
              <w:widowControl w:val="0"/>
              <w:tabs>
                <w:tab w:val="right" w:leader="dot" w:pos="8976"/>
              </w:tabs>
              <w:spacing w:after="0" w:line="360" w:lineRule="auto"/>
              <w:ind w:right="266"/>
              <w:rPr>
                <w:rFonts w:eastAsia="Times New Roman" w:cs="Calibri"/>
                <w:color w:val="000000" w:themeColor="text1"/>
                <w:lang w:val="es-MX"/>
              </w:rPr>
            </w:pPr>
            <w:r w:rsidRPr="007F65A2">
              <w:rPr>
                <w:rFonts w:eastAsia="Times New Roman" w:cs="Calibri"/>
                <w:color w:val="000000" w:themeColor="text1"/>
                <w:lang w:val="es-MX"/>
              </w:rPr>
              <w:t>Nombre jurídico del Interesado</w:t>
            </w:r>
            <w:r w:rsidR="00825CBC" w:rsidRPr="007F65A2">
              <w:rPr>
                <w:rFonts w:eastAsia="Times New Roman" w:cs="Calibri"/>
                <w:color w:val="000000" w:themeColor="text1"/>
                <w:lang w:val="es-MX"/>
              </w:rPr>
              <w:t xml:space="preserve"> (Individual o en Asociación)</w:t>
            </w:r>
          </w:p>
          <w:p w:rsidR="00F310B8" w:rsidRPr="007F65A2" w:rsidRDefault="00F310B8" w:rsidP="00D837FD">
            <w:pPr>
              <w:widowControl w:val="0"/>
              <w:tabs>
                <w:tab w:val="right" w:leader="dot" w:pos="8976"/>
              </w:tabs>
              <w:spacing w:after="0" w:line="360" w:lineRule="auto"/>
              <w:ind w:right="266"/>
              <w:rPr>
                <w:rFonts w:eastAsia="Times New Roman" w:cs="Calibri"/>
                <w:color w:val="000000" w:themeColor="text1"/>
                <w:lang w:val="es-MX"/>
              </w:rPr>
            </w:pPr>
            <w:r w:rsidRPr="007F65A2">
              <w:rPr>
                <w:rFonts w:eastAsia="Times New Roman" w:cs="Calibri"/>
                <w:color w:val="000000" w:themeColor="text1"/>
                <w:lang w:val="es-MX"/>
              </w:rPr>
              <w:t xml:space="preserve">__ </w:t>
            </w:r>
            <w:r w:rsidRPr="007F65A2">
              <w:rPr>
                <w:i/>
                <w:color w:val="000000" w:themeColor="text1"/>
                <w:lang w:val="es-MX"/>
              </w:rPr>
              <w:t>[</w:t>
            </w:r>
            <w:r w:rsidRPr="007F65A2">
              <w:rPr>
                <w:rFonts w:eastAsia="Times New Roman" w:cs="Calibri"/>
                <w:i/>
                <w:iCs/>
                <w:color w:val="000000" w:themeColor="text1"/>
                <w:lang w:val="es-MX"/>
              </w:rPr>
              <w:t>insertar el nombre jurídico completo</w:t>
            </w:r>
            <w:r w:rsidRPr="007F65A2">
              <w:rPr>
                <w:i/>
                <w:color w:val="000000" w:themeColor="text1"/>
                <w:lang w:val="es-MX"/>
              </w:rPr>
              <w:t>]</w:t>
            </w:r>
            <w:r w:rsidRPr="007F65A2">
              <w:rPr>
                <w:rFonts w:eastAsia="Times New Roman" w:cs="Calibri"/>
                <w:i/>
                <w:iCs/>
                <w:color w:val="000000" w:themeColor="text1"/>
                <w:lang w:val="es-MX"/>
              </w:rPr>
              <w:t xml:space="preserve"> _____</w:t>
            </w:r>
          </w:p>
        </w:tc>
      </w:tr>
      <w:tr w:rsidR="007F65A2" w:rsidRPr="007F65A2" w:rsidTr="00D81090">
        <w:tc>
          <w:tcPr>
            <w:tcW w:w="8472" w:type="dxa"/>
          </w:tcPr>
          <w:p w:rsidR="00F310B8" w:rsidRPr="007F65A2" w:rsidRDefault="00F310B8" w:rsidP="004B6FB4">
            <w:pPr>
              <w:widowControl w:val="0"/>
              <w:tabs>
                <w:tab w:val="right" w:leader="dot" w:pos="8976"/>
              </w:tabs>
              <w:spacing w:after="0" w:line="360" w:lineRule="auto"/>
              <w:ind w:right="266"/>
              <w:rPr>
                <w:rFonts w:eastAsia="Times New Roman" w:cs="Calibri"/>
                <w:color w:val="000000" w:themeColor="text1"/>
                <w:lang w:val="es-MX"/>
              </w:rPr>
            </w:pPr>
            <w:r w:rsidRPr="007F65A2">
              <w:rPr>
                <w:rFonts w:eastAsia="Times New Roman" w:cs="Calibri"/>
                <w:color w:val="000000" w:themeColor="text1"/>
                <w:lang w:val="es-MX"/>
              </w:rPr>
              <w:t xml:space="preserve">Si se trata de una Asociación </w:t>
            </w:r>
            <w:r w:rsidR="002D6E20" w:rsidRPr="007F65A2">
              <w:rPr>
                <w:rFonts w:eastAsia="Times New Roman" w:cs="Calibri"/>
                <w:color w:val="000000" w:themeColor="text1"/>
                <w:lang w:val="es-MX"/>
              </w:rPr>
              <w:t>o</w:t>
            </w:r>
            <w:r w:rsidRPr="007F65A2">
              <w:rPr>
                <w:rFonts w:eastAsia="Times New Roman" w:cs="Calibri"/>
                <w:color w:val="000000" w:themeColor="text1"/>
                <w:lang w:val="es-MX"/>
              </w:rPr>
              <w:t xml:space="preserve"> Consorcio el nombre jurídico de cada socio</w:t>
            </w:r>
            <w:r w:rsidR="0029117B" w:rsidRPr="007F65A2">
              <w:rPr>
                <w:rFonts w:eastAsia="Times New Roman" w:cs="Calibri"/>
                <w:color w:val="000000" w:themeColor="text1"/>
                <w:lang w:val="es-MX"/>
              </w:rPr>
              <w:t xml:space="preserve"> y porcentaje de participación</w:t>
            </w:r>
            <w:r w:rsidRPr="007F65A2">
              <w:rPr>
                <w:rFonts w:eastAsia="Times New Roman" w:cs="Calibri"/>
                <w:color w:val="000000" w:themeColor="text1"/>
                <w:lang w:val="es-MX"/>
              </w:rPr>
              <w:t>:</w:t>
            </w:r>
          </w:p>
          <w:p w:rsidR="00F310B8" w:rsidRPr="007F65A2" w:rsidRDefault="00F310B8" w:rsidP="00D837FD">
            <w:pPr>
              <w:widowControl w:val="0"/>
              <w:tabs>
                <w:tab w:val="right" w:leader="dot" w:pos="8976"/>
              </w:tabs>
              <w:spacing w:after="0" w:line="360" w:lineRule="auto"/>
              <w:ind w:right="266"/>
              <w:rPr>
                <w:rFonts w:eastAsia="Times New Roman" w:cs="Calibri"/>
                <w:color w:val="000000" w:themeColor="text1"/>
                <w:lang w:val="es-MX"/>
              </w:rPr>
            </w:pPr>
            <w:r w:rsidRPr="007F65A2">
              <w:rPr>
                <w:rFonts w:eastAsia="Times New Roman" w:cs="Calibri"/>
                <w:color w:val="000000" w:themeColor="text1"/>
                <w:lang w:val="es-MX"/>
              </w:rPr>
              <w:t>____</w:t>
            </w:r>
            <w:r w:rsidRPr="007F65A2">
              <w:rPr>
                <w:rFonts w:eastAsia="Times New Roman" w:cs="Calibri"/>
                <w:i/>
                <w:iCs/>
                <w:color w:val="000000" w:themeColor="text1"/>
                <w:lang w:val="es-MX"/>
              </w:rPr>
              <w:t>[Insertar el nombre jurídico completo de cada socio</w:t>
            </w:r>
            <w:r w:rsidRPr="007F65A2">
              <w:rPr>
                <w:i/>
                <w:color w:val="000000" w:themeColor="text1"/>
                <w:lang w:val="es-MX"/>
              </w:rPr>
              <w:t>]</w:t>
            </w:r>
            <w:r w:rsidRPr="007F65A2">
              <w:rPr>
                <w:rFonts w:eastAsia="Times New Roman" w:cs="Calibri"/>
                <w:i/>
                <w:iCs/>
                <w:color w:val="000000" w:themeColor="text1"/>
                <w:lang w:val="es-MX"/>
              </w:rPr>
              <w:t xml:space="preserve"> _____</w:t>
            </w:r>
            <w:r w:rsidR="0029117B" w:rsidRPr="007F65A2">
              <w:rPr>
                <w:rFonts w:eastAsia="Times New Roman" w:cs="Calibri"/>
                <w:i/>
                <w:iCs/>
                <w:color w:val="000000" w:themeColor="text1"/>
                <w:lang w:val="es-MX"/>
              </w:rPr>
              <w:t>[ % de participación]</w:t>
            </w:r>
          </w:p>
        </w:tc>
      </w:tr>
      <w:tr w:rsidR="007F65A2" w:rsidRPr="007F65A2" w:rsidTr="00D81090">
        <w:tc>
          <w:tcPr>
            <w:tcW w:w="8472" w:type="dxa"/>
          </w:tcPr>
          <w:p w:rsidR="002D6E20" w:rsidRPr="007F65A2" w:rsidRDefault="002D6E20" w:rsidP="004B6FB4">
            <w:pPr>
              <w:widowControl w:val="0"/>
              <w:tabs>
                <w:tab w:val="right" w:leader="dot" w:pos="8976"/>
              </w:tabs>
              <w:spacing w:after="0" w:line="360" w:lineRule="auto"/>
              <w:ind w:right="266"/>
              <w:rPr>
                <w:rFonts w:eastAsia="Times New Roman" w:cs="Calibri"/>
                <w:color w:val="000000" w:themeColor="text1"/>
                <w:lang w:val="es-MX"/>
              </w:rPr>
            </w:pPr>
            <w:r w:rsidRPr="007F65A2">
              <w:rPr>
                <w:rFonts w:eastAsia="Times New Roman" w:cs="Calibri"/>
                <w:color w:val="000000" w:themeColor="text1"/>
                <w:lang w:val="es-MX"/>
              </w:rPr>
              <w:t xml:space="preserve">Si se trata de una </w:t>
            </w:r>
            <w:r w:rsidR="00825CBC" w:rsidRPr="007F65A2">
              <w:rPr>
                <w:rFonts w:eastAsia="Times New Roman" w:cs="Calibri"/>
                <w:color w:val="000000" w:themeColor="text1"/>
                <w:lang w:val="es-MX"/>
              </w:rPr>
              <w:t>Asociación o Consorcio</w:t>
            </w:r>
            <w:r w:rsidRPr="007F65A2">
              <w:rPr>
                <w:rFonts w:eastAsia="Times New Roman" w:cs="Calibri"/>
                <w:color w:val="000000" w:themeColor="text1"/>
                <w:lang w:val="es-MX"/>
              </w:rPr>
              <w:t xml:space="preserve"> el nombre jurídico del socio</w:t>
            </w:r>
            <w:r w:rsidR="00825CBC" w:rsidRPr="007F65A2">
              <w:rPr>
                <w:rFonts w:eastAsia="Times New Roman" w:cs="Calibri"/>
                <w:color w:val="000000" w:themeColor="text1"/>
                <w:lang w:val="es-MX"/>
              </w:rPr>
              <w:t xml:space="preserve"> designado como L</w:t>
            </w:r>
            <w:r w:rsidRPr="007F65A2">
              <w:rPr>
                <w:rFonts w:eastAsia="Times New Roman" w:cs="Calibri"/>
                <w:color w:val="000000" w:themeColor="text1"/>
                <w:lang w:val="es-MX"/>
              </w:rPr>
              <w:t>íder:</w:t>
            </w:r>
          </w:p>
          <w:p w:rsidR="002D6E20" w:rsidRPr="007F65A2" w:rsidRDefault="002D6E20" w:rsidP="00D837FD">
            <w:pPr>
              <w:widowControl w:val="0"/>
              <w:tabs>
                <w:tab w:val="right" w:leader="dot" w:pos="8976"/>
              </w:tabs>
              <w:spacing w:after="0" w:line="360" w:lineRule="auto"/>
              <w:ind w:right="266"/>
              <w:rPr>
                <w:rFonts w:eastAsia="Times New Roman" w:cs="Calibri"/>
                <w:color w:val="000000" w:themeColor="text1"/>
                <w:lang w:val="es-MX"/>
              </w:rPr>
            </w:pPr>
            <w:r w:rsidRPr="007F65A2">
              <w:rPr>
                <w:rFonts w:eastAsia="Times New Roman" w:cs="Calibri"/>
                <w:color w:val="000000" w:themeColor="text1"/>
                <w:lang w:val="es-MX"/>
              </w:rPr>
              <w:t>____</w:t>
            </w:r>
            <w:r w:rsidRPr="007F65A2">
              <w:rPr>
                <w:rFonts w:eastAsia="Times New Roman" w:cs="Calibri"/>
                <w:i/>
                <w:iCs/>
                <w:color w:val="000000" w:themeColor="text1"/>
                <w:lang w:val="es-MX"/>
              </w:rPr>
              <w:t>[Insertar el nombre jurídico completo de cada socio</w:t>
            </w:r>
            <w:r w:rsidRPr="007F65A2">
              <w:rPr>
                <w:i/>
                <w:color w:val="000000" w:themeColor="text1"/>
                <w:lang w:val="es-MX"/>
              </w:rPr>
              <w:t>]</w:t>
            </w:r>
            <w:r w:rsidRPr="007F65A2">
              <w:rPr>
                <w:rFonts w:eastAsia="Times New Roman" w:cs="Calibri"/>
                <w:i/>
                <w:iCs/>
                <w:color w:val="000000" w:themeColor="text1"/>
                <w:lang w:val="es-MX"/>
              </w:rPr>
              <w:t xml:space="preserve"> _____</w:t>
            </w:r>
          </w:p>
        </w:tc>
      </w:tr>
      <w:tr w:rsidR="007F65A2" w:rsidRPr="007F65A2" w:rsidTr="00D81090">
        <w:tc>
          <w:tcPr>
            <w:tcW w:w="8472" w:type="dxa"/>
          </w:tcPr>
          <w:p w:rsidR="00F310B8" w:rsidRPr="007F65A2" w:rsidRDefault="00F310B8" w:rsidP="004B6FB4">
            <w:pPr>
              <w:widowControl w:val="0"/>
              <w:tabs>
                <w:tab w:val="right" w:leader="dot" w:pos="8976"/>
              </w:tabs>
              <w:spacing w:after="0" w:line="360" w:lineRule="auto"/>
              <w:ind w:right="266"/>
              <w:rPr>
                <w:rFonts w:eastAsia="Times New Roman" w:cs="Calibri"/>
                <w:color w:val="000000" w:themeColor="text1"/>
                <w:lang w:val="es-MX"/>
              </w:rPr>
            </w:pPr>
            <w:r w:rsidRPr="007F65A2">
              <w:rPr>
                <w:rFonts w:eastAsia="Times New Roman" w:cs="Calibri"/>
                <w:color w:val="000000" w:themeColor="text1"/>
                <w:lang w:val="es-MX"/>
              </w:rPr>
              <w:t xml:space="preserve">País de </w:t>
            </w:r>
            <w:r w:rsidR="00825CBC" w:rsidRPr="007F65A2">
              <w:rPr>
                <w:rFonts w:eastAsia="Times New Roman" w:cs="Calibri"/>
                <w:color w:val="000000" w:themeColor="text1"/>
                <w:lang w:val="es-MX"/>
              </w:rPr>
              <w:t>origen</w:t>
            </w:r>
            <w:r w:rsidRPr="007F65A2">
              <w:rPr>
                <w:rFonts w:eastAsia="Times New Roman" w:cs="Calibri"/>
                <w:color w:val="000000" w:themeColor="text1"/>
                <w:lang w:val="es-MX"/>
              </w:rPr>
              <w:t xml:space="preserve"> del Interesado</w:t>
            </w:r>
            <w:r w:rsidR="00825CBC" w:rsidRPr="007F65A2">
              <w:rPr>
                <w:rFonts w:eastAsia="Times New Roman" w:cs="Calibri"/>
                <w:color w:val="000000" w:themeColor="text1"/>
                <w:lang w:val="es-MX"/>
              </w:rPr>
              <w:t xml:space="preserve"> (Individual o del Socio Líder en caso de Asociación)</w:t>
            </w:r>
          </w:p>
          <w:p w:rsidR="00F310B8" w:rsidRPr="007F65A2" w:rsidRDefault="00F310B8" w:rsidP="00D837FD">
            <w:pPr>
              <w:widowControl w:val="0"/>
              <w:tabs>
                <w:tab w:val="right" w:leader="dot" w:pos="8976"/>
              </w:tabs>
              <w:spacing w:after="0" w:line="360" w:lineRule="auto"/>
              <w:ind w:right="266"/>
              <w:rPr>
                <w:rFonts w:eastAsia="Times New Roman" w:cs="Calibri"/>
                <w:i/>
                <w:iCs/>
                <w:color w:val="000000" w:themeColor="text1"/>
                <w:lang w:val="es-MX"/>
              </w:rPr>
            </w:pPr>
            <w:r w:rsidRPr="007F65A2">
              <w:rPr>
                <w:rFonts w:eastAsia="Times New Roman" w:cs="Calibri"/>
                <w:color w:val="000000" w:themeColor="text1"/>
                <w:lang w:val="es-MX"/>
              </w:rPr>
              <w:t>___</w:t>
            </w:r>
            <w:r w:rsidRPr="007F65A2">
              <w:rPr>
                <w:rFonts w:eastAsia="Times New Roman" w:cs="Calibri"/>
                <w:i/>
                <w:iCs/>
                <w:color w:val="000000" w:themeColor="text1"/>
                <w:lang w:val="es-MX"/>
              </w:rPr>
              <w:t xml:space="preserve">[Insertar el país de </w:t>
            </w:r>
            <w:r w:rsidR="00825CBC" w:rsidRPr="007F65A2">
              <w:rPr>
                <w:rFonts w:eastAsia="Times New Roman" w:cs="Calibri"/>
                <w:i/>
                <w:iCs/>
                <w:color w:val="000000" w:themeColor="text1"/>
                <w:lang w:val="es-MX"/>
              </w:rPr>
              <w:t>origen</w:t>
            </w:r>
            <w:r w:rsidRPr="007F65A2">
              <w:rPr>
                <w:i/>
                <w:color w:val="000000" w:themeColor="text1"/>
                <w:lang w:val="es-MX"/>
              </w:rPr>
              <w:t>]</w:t>
            </w:r>
            <w:r w:rsidRPr="007F65A2">
              <w:rPr>
                <w:rFonts w:eastAsia="Times New Roman" w:cs="Calibri"/>
                <w:i/>
                <w:iCs/>
                <w:color w:val="000000" w:themeColor="text1"/>
                <w:lang w:val="es-MX"/>
              </w:rPr>
              <w:t xml:space="preserve"> ________</w:t>
            </w:r>
          </w:p>
        </w:tc>
      </w:tr>
      <w:tr w:rsidR="007F65A2" w:rsidRPr="007F65A2" w:rsidTr="00D81090">
        <w:tc>
          <w:tcPr>
            <w:tcW w:w="8472" w:type="dxa"/>
          </w:tcPr>
          <w:p w:rsidR="00F310B8" w:rsidRPr="007F65A2" w:rsidRDefault="00F310B8" w:rsidP="004B6FB4">
            <w:pPr>
              <w:widowControl w:val="0"/>
              <w:tabs>
                <w:tab w:val="right" w:leader="dot" w:pos="8976"/>
              </w:tabs>
              <w:spacing w:after="0" w:line="360" w:lineRule="auto"/>
              <w:ind w:right="266"/>
              <w:rPr>
                <w:rFonts w:eastAsia="Times New Roman" w:cs="Calibri"/>
                <w:color w:val="000000" w:themeColor="text1"/>
                <w:lang w:val="es-MX"/>
              </w:rPr>
            </w:pPr>
            <w:r w:rsidRPr="007F65A2">
              <w:rPr>
                <w:rFonts w:eastAsia="Times New Roman" w:cs="Calibri"/>
                <w:color w:val="000000" w:themeColor="text1"/>
                <w:lang w:val="es-MX"/>
              </w:rPr>
              <w:t xml:space="preserve">Dirección del </w:t>
            </w:r>
            <w:r w:rsidR="00825CBC" w:rsidRPr="007F65A2">
              <w:rPr>
                <w:rFonts w:eastAsia="Times New Roman" w:cs="Calibri"/>
                <w:color w:val="000000" w:themeColor="text1"/>
                <w:lang w:val="es-MX"/>
              </w:rPr>
              <w:t>Interesado</w:t>
            </w:r>
            <w:r w:rsidRPr="007F65A2">
              <w:rPr>
                <w:rFonts w:eastAsia="Times New Roman" w:cs="Calibri"/>
                <w:color w:val="000000" w:themeColor="text1"/>
                <w:lang w:val="es-MX"/>
              </w:rPr>
              <w:t>:</w:t>
            </w:r>
          </w:p>
          <w:p w:rsidR="00825CBC" w:rsidRPr="007F65A2" w:rsidRDefault="00F310B8" w:rsidP="00D837FD">
            <w:pPr>
              <w:widowControl w:val="0"/>
              <w:tabs>
                <w:tab w:val="right" w:leader="dot" w:pos="8976"/>
              </w:tabs>
              <w:spacing w:after="0" w:line="360" w:lineRule="auto"/>
              <w:ind w:right="266"/>
              <w:rPr>
                <w:rFonts w:eastAsia="Times New Roman" w:cs="Calibri"/>
                <w:i/>
                <w:iCs/>
                <w:color w:val="000000" w:themeColor="text1"/>
                <w:lang w:val="es-MX"/>
              </w:rPr>
            </w:pPr>
            <w:r w:rsidRPr="007F65A2">
              <w:rPr>
                <w:rFonts w:eastAsia="Times New Roman" w:cs="Calibri"/>
                <w:i/>
                <w:iCs/>
                <w:color w:val="000000" w:themeColor="text1"/>
                <w:lang w:val="es-MX"/>
              </w:rPr>
              <w:t>_____[Insertar la calle, número, pueblo o ciudad y país</w:t>
            </w:r>
            <w:r w:rsidRPr="007F65A2">
              <w:rPr>
                <w:i/>
                <w:color w:val="000000" w:themeColor="text1"/>
                <w:lang w:val="es-MX"/>
              </w:rPr>
              <w:t>]</w:t>
            </w:r>
            <w:r w:rsidRPr="007F65A2">
              <w:rPr>
                <w:rFonts w:eastAsia="Times New Roman" w:cs="Calibri"/>
                <w:i/>
                <w:iCs/>
                <w:color w:val="000000" w:themeColor="text1"/>
                <w:lang w:val="es-MX"/>
              </w:rPr>
              <w:t xml:space="preserve"> _</w:t>
            </w:r>
          </w:p>
        </w:tc>
      </w:tr>
      <w:tr w:rsidR="00F310B8" w:rsidRPr="007F65A2" w:rsidTr="00D81090">
        <w:tc>
          <w:tcPr>
            <w:tcW w:w="8472" w:type="dxa"/>
          </w:tcPr>
          <w:p w:rsidR="00F310B8" w:rsidRPr="007F65A2" w:rsidRDefault="00F310B8" w:rsidP="004B6FB4">
            <w:pPr>
              <w:widowControl w:val="0"/>
              <w:tabs>
                <w:tab w:val="right" w:leader="dot" w:pos="8976"/>
              </w:tabs>
              <w:spacing w:after="0" w:line="360" w:lineRule="auto"/>
              <w:ind w:right="79"/>
              <w:rPr>
                <w:rFonts w:eastAsia="Times New Roman" w:cs="Calibri"/>
                <w:color w:val="000000" w:themeColor="text1"/>
                <w:lang w:val="es-MX"/>
              </w:rPr>
            </w:pPr>
            <w:r w:rsidRPr="007F65A2">
              <w:rPr>
                <w:rFonts w:eastAsia="Times New Roman" w:cs="Calibri"/>
                <w:color w:val="000000" w:themeColor="text1"/>
                <w:lang w:val="es-MX"/>
              </w:rPr>
              <w:t>Información del representante autorizado del Interesado</w:t>
            </w:r>
          </w:p>
          <w:p w:rsidR="00F310B8" w:rsidRPr="007F65A2" w:rsidRDefault="00F310B8" w:rsidP="00D837FD">
            <w:pPr>
              <w:widowControl w:val="0"/>
              <w:tabs>
                <w:tab w:val="right" w:leader="dot" w:pos="8976"/>
              </w:tabs>
              <w:spacing w:after="0" w:line="360" w:lineRule="auto"/>
              <w:ind w:right="79"/>
              <w:rPr>
                <w:rFonts w:eastAsia="Times New Roman" w:cs="Calibri"/>
                <w:i/>
                <w:iCs/>
                <w:color w:val="000000" w:themeColor="text1"/>
                <w:lang w:val="es-MX"/>
              </w:rPr>
            </w:pPr>
            <w:r w:rsidRPr="007F65A2">
              <w:rPr>
                <w:rFonts w:eastAsia="Times New Roman" w:cs="Calibri"/>
                <w:color w:val="000000" w:themeColor="text1"/>
                <w:lang w:val="es-MX"/>
              </w:rPr>
              <w:t>Nombre: ____</w:t>
            </w:r>
            <w:r w:rsidRPr="007F65A2">
              <w:rPr>
                <w:rFonts w:eastAsia="Times New Roman" w:cs="Calibri"/>
                <w:i/>
                <w:iCs/>
                <w:color w:val="000000" w:themeColor="text1"/>
                <w:lang w:val="es-MX"/>
              </w:rPr>
              <w:t>[Insertar el nombre legal completo</w:t>
            </w:r>
            <w:r w:rsidRPr="007F65A2">
              <w:rPr>
                <w:i/>
                <w:color w:val="000000" w:themeColor="text1"/>
                <w:lang w:val="es-MX"/>
              </w:rPr>
              <w:t>]</w:t>
            </w:r>
            <w:r w:rsidRPr="007F65A2">
              <w:rPr>
                <w:rFonts w:eastAsia="Times New Roman" w:cs="Calibri"/>
                <w:i/>
                <w:iCs/>
                <w:color w:val="000000" w:themeColor="text1"/>
                <w:lang w:val="es-MX"/>
              </w:rPr>
              <w:t xml:space="preserve"> __</w:t>
            </w:r>
          </w:p>
          <w:p w:rsidR="00F310B8" w:rsidRPr="007F65A2" w:rsidRDefault="00F310B8" w:rsidP="004F3C0B">
            <w:pPr>
              <w:widowControl w:val="0"/>
              <w:tabs>
                <w:tab w:val="right" w:leader="dot" w:pos="8976"/>
              </w:tabs>
              <w:spacing w:after="0" w:line="360" w:lineRule="auto"/>
              <w:ind w:right="79"/>
              <w:rPr>
                <w:rFonts w:eastAsia="Times New Roman" w:cs="Calibri"/>
                <w:i/>
                <w:iCs/>
                <w:color w:val="000000" w:themeColor="text1"/>
                <w:lang w:val="es-MX"/>
              </w:rPr>
            </w:pPr>
            <w:r w:rsidRPr="007F65A2">
              <w:rPr>
                <w:rFonts w:eastAsia="Times New Roman" w:cs="Calibri"/>
                <w:color w:val="000000" w:themeColor="text1"/>
                <w:lang w:val="es-MX"/>
              </w:rPr>
              <w:t xml:space="preserve">Número de Teléfono / Fax </w:t>
            </w:r>
            <w:r w:rsidRPr="007F65A2">
              <w:rPr>
                <w:i/>
                <w:color w:val="000000" w:themeColor="text1"/>
                <w:lang w:val="es-MX"/>
              </w:rPr>
              <w:t>[</w:t>
            </w:r>
            <w:r w:rsidRPr="007F65A2">
              <w:rPr>
                <w:rFonts w:eastAsia="Times New Roman" w:cs="Calibri"/>
                <w:i/>
                <w:iCs/>
                <w:color w:val="000000" w:themeColor="text1"/>
                <w:lang w:val="es-MX"/>
              </w:rPr>
              <w:t>Insertar los números de teléfono / fax, incluyendo los códigos del país y de la ciudad</w:t>
            </w:r>
            <w:r w:rsidRPr="007F65A2">
              <w:rPr>
                <w:i/>
                <w:color w:val="000000" w:themeColor="text1"/>
                <w:lang w:val="es-MX"/>
              </w:rPr>
              <w:t>]</w:t>
            </w:r>
          </w:p>
          <w:p w:rsidR="00F310B8" w:rsidRPr="007F65A2" w:rsidRDefault="00F310B8">
            <w:pPr>
              <w:widowControl w:val="0"/>
              <w:tabs>
                <w:tab w:val="right" w:leader="dot" w:pos="8976"/>
              </w:tabs>
              <w:spacing w:after="0" w:line="360" w:lineRule="auto"/>
              <w:ind w:right="79"/>
              <w:rPr>
                <w:rFonts w:eastAsia="Times New Roman" w:cs="Calibri"/>
                <w:i/>
                <w:iCs/>
                <w:color w:val="000000" w:themeColor="text1"/>
                <w:lang w:val="es-MX"/>
              </w:rPr>
            </w:pPr>
            <w:r w:rsidRPr="007F65A2">
              <w:rPr>
                <w:rFonts w:eastAsia="Times New Roman" w:cs="Calibri"/>
                <w:color w:val="000000" w:themeColor="text1"/>
                <w:lang w:val="es-MX"/>
              </w:rPr>
              <w:t>Dirección electrónica ____</w:t>
            </w:r>
            <w:r w:rsidRPr="007F65A2">
              <w:rPr>
                <w:rFonts w:eastAsia="Times New Roman" w:cs="Calibri"/>
                <w:i/>
                <w:iCs/>
                <w:color w:val="000000" w:themeColor="text1"/>
                <w:lang w:val="es-MX"/>
              </w:rPr>
              <w:t>[Insertar la dirección electrónica]____</w:t>
            </w:r>
          </w:p>
        </w:tc>
      </w:tr>
    </w:tbl>
    <w:p w:rsidR="00F310B8" w:rsidRPr="007F65A2" w:rsidRDefault="00F310B8" w:rsidP="00754014">
      <w:pPr>
        <w:spacing w:after="0"/>
        <w:jc w:val="both"/>
        <w:rPr>
          <w:rFonts w:cstheme="minorHAnsi"/>
          <w:color w:val="000000" w:themeColor="text1"/>
        </w:rPr>
      </w:pPr>
    </w:p>
    <w:p w:rsidR="00754014" w:rsidRPr="007F65A2" w:rsidRDefault="00754014" w:rsidP="00754014">
      <w:pPr>
        <w:spacing w:after="0"/>
        <w:jc w:val="both"/>
        <w:rPr>
          <w:rFonts w:cstheme="minorHAnsi"/>
          <w:color w:val="000000" w:themeColor="text1"/>
        </w:rPr>
      </w:pPr>
    </w:p>
    <w:p w:rsidR="00754014" w:rsidRPr="007F65A2" w:rsidRDefault="00754014" w:rsidP="00754014">
      <w:pPr>
        <w:spacing w:after="0"/>
        <w:jc w:val="both"/>
        <w:rPr>
          <w:rFonts w:cstheme="minorHAnsi"/>
          <w:color w:val="000000" w:themeColor="text1"/>
        </w:rPr>
      </w:pPr>
    </w:p>
    <w:p w:rsidR="000A0105" w:rsidRPr="007F65A2" w:rsidRDefault="000A0105" w:rsidP="004B6FB4">
      <w:pPr>
        <w:tabs>
          <w:tab w:val="left" w:pos="-555"/>
          <w:tab w:val="left" w:pos="3021"/>
          <w:tab w:val="left" w:pos="3259"/>
          <w:tab w:val="left" w:pos="3616"/>
          <w:tab w:val="left" w:pos="3854"/>
        </w:tabs>
        <w:spacing w:after="0" w:line="240" w:lineRule="auto"/>
        <w:rPr>
          <w:color w:val="000000" w:themeColor="text1"/>
        </w:rPr>
      </w:pPr>
      <w:r w:rsidRPr="007F65A2">
        <w:rPr>
          <w:color w:val="000000" w:themeColor="text1"/>
        </w:rPr>
        <w:t>------------------------------------------------------</w:t>
      </w:r>
    </w:p>
    <w:p w:rsidR="000A0105" w:rsidRPr="007F65A2" w:rsidRDefault="000A0105" w:rsidP="004F3C0B">
      <w:pPr>
        <w:tabs>
          <w:tab w:val="left" w:pos="-555"/>
          <w:tab w:val="left" w:pos="3021"/>
          <w:tab w:val="left" w:pos="3259"/>
          <w:tab w:val="left" w:pos="3616"/>
          <w:tab w:val="left" w:pos="3854"/>
        </w:tabs>
        <w:spacing w:after="0" w:line="240" w:lineRule="auto"/>
        <w:rPr>
          <w:color w:val="000000" w:themeColor="text1"/>
        </w:rPr>
      </w:pPr>
      <w:r w:rsidRPr="007F65A2">
        <w:rPr>
          <w:color w:val="000000" w:themeColor="text1"/>
        </w:rPr>
        <w:t xml:space="preserve">FIRMA DEL REPRESENTANTE LEGAL O PROCURADOR COMÚN </w:t>
      </w:r>
      <w:r w:rsidR="00FE2A2D" w:rsidRPr="007F65A2">
        <w:rPr>
          <w:color w:val="000000" w:themeColor="text1"/>
        </w:rPr>
        <w:t xml:space="preserve">DESIGNADO </w:t>
      </w:r>
      <w:r w:rsidRPr="007F65A2">
        <w:rPr>
          <w:color w:val="000000" w:themeColor="text1"/>
        </w:rPr>
        <w:t>(según el caso)</w:t>
      </w:r>
    </w:p>
    <w:p w:rsidR="00F310B8" w:rsidRPr="007F65A2" w:rsidRDefault="00F310B8" w:rsidP="00754014">
      <w:pPr>
        <w:spacing w:after="0"/>
        <w:rPr>
          <w:rFonts w:cstheme="minorHAnsi"/>
          <w:color w:val="000000" w:themeColor="text1"/>
        </w:rPr>
      </w:pPr>
      <w:r w:rsidRPr="007F65A2">
        <w:rPr>
          <w:rFonts w:cstheme="minorHAnsi"/>
          <w:color w:val="000000" w:themeColor="text1"/>
        </w:rPr>
        <w:br w:type="page"/>
      </w:r>
    </w:p>
    <w:p w:rsidR="007F6E64" w:rsidRDefault="007748E1" w:rsidP="007F6E64">
      <w:pPr>
        <w:spacing w:after="0"/>
        <w:jc w:val="center"/>
        <w:rPr>
          <w:rFonts w:cstheme="minorHAnsi"/>
          <w:b/>
          <w:color w:val="000000" w:themeColor="text1"/>
        </w:rPr>
      </w:pPr>
      <w:r w:rsidRPr="007F65A2">
        <w:rPr>
          <w:rFonts w:cstheme="minorHAnsi"/>
          <w:b/>
          <w:color w:val="000000" w:themeColor="text1"/>
        </w:rPr>
        <w:lastRenderedPageBreak/>
        <w:tab/>
      </w:r>
      <w:r w:rsidR="007F6E64">
        <w:rPr>
          <w:rFonts w:cstheme="minorHAnsi"/>
          <w:b/>
          <w:color w:val="000000" w:themeColor="text1"/>
        </w:rPr>
        <w:t>DOCUMENTO</w:t>
      </w:r>
      <w:r w:rsidR="007F6E64" w:rsidRPr="007F65A2">
        <w:rPr>
          <w:rFonts w:cstheme="minorHAnsi"/>
          <w:b/>
          <w:color w:val="000000" w:themeColor="text1"/>
        </w:rPr>
        <w:t xml:space="preserve"> PARA MANIFESTAR  EXPRESIONES DE INTERÉS PARA PRESTAR </w:t>
      </w:r>
    </w:p>
    <w:p w:rsidR="007F6E64" w:rsidRPr="007F6E64" w:rsidRDefault="007F6E64" w:rsidP="007F6E64">
      <w:pPr>
        <w:spacing w:after="0"/>
        <w:jc w:val="center"/>
        <w:rPr>
          <w:rFonts w:cstheme="minorHAnsi"/>
          <w:b/>
          <w:color w:val="000000" w:themeColor="text1"/>
        </w:rPr>
      </w:pPr>
      <w:r w:rsidRPr="007F65A2">
        <w:rPr>
          <w:rFonts w:cstheme="minorHAnsi"/>
          <w:b/>
          <w:color w:val="000000" w:themeColor="text1"/>
        </w:rPr>
        <w:t>SERVICIOS DE CONSULTORÍA</w:t>
      </w:r>
    </w:p>
    <w:p w:rsidR="007F6E64" w:rsidRPr="007F6E64" w:rsidRDefault="007F6E64" w:rsidP="007F6E64">
      <w:pPr>
        <w:spacing w:after="0"/>
        <w:jc w:val="right"/>
        <w:rPr>
          <w:rFonts w:cstheme="minorHAnsi"/>
          <w:b/>
          <w:color w:val="000000" w:themeColor="text1"/>
          <w:sz w:val="24"/>
          <w:u w:val="single"/>
        </w:rPr>
      </w:pPr>
      <w:r w:rsidRPr="007F6E64">
        <w:rPr>
          <w:rFonts w:cstheme="minorHAnsi"/>
          <w:b/>
          <w:color w:val="000000" w:themeColor="text1"/>
          <w:sz w:val="24"/>
          <w:u w:val="single"/>
        </w:rPr>
        <w:t xml:space="preserve">FORMULARIO No. </w:t>
      </w:r>
      <w:r>
        <w:rPr>
          <w:rFonts w:cstheme="minorHAnsi"/>
          <w:b/>
          <w:color w:val="000000" w:themeColor="text1"/>
          <w:sz w:val="24"/>
          <w:u w:val="single"/>
        </w:rPr>
        <w:t>2</w:t>
      </w:r>
    </w:p>
    <w:p w:rsidR="007F6E64" w:rsidRPr="007F65A2" w:rsidRDefault="007F6E64" w:rsidP="007F6E64">
      <w:pPr>
        <w:spacing w:after="0"/>
        <w:jc w:val="center"/>
        <w:rPr>
          <w:rFonts w:cstheme="minorHAnsi"/>
          <w:b/>
          <w:color w:val="000000" w:themeColor="text1"/>
          <w:sz w:val="28"/>
        </w:rPr>
      </w:pPr>
    </w:p>
    <w:p w:rsidR="007F6E64" w:rsidRDefault="007F6E64" w:rsidP="0087111C">
      <w:pPr>
        <w:pStyle w:val="Ttulo"/>
        <w:spacing w:before="0" w:after="0"/>
        <w:rPr>
          <w:rFonts w:cstheme="minorHAnsi"/>
          <w:b w:val="0"/>
          <w:color w:val="000000" w:themeColor="text1"/>
          <w:sz w:val="28"/>
        </w:rPr>
      </w:pPr>
      <w:r w:rsidRPr="007F6E64">
        <w:rPr>
          <w:rFonts w:asciiTheme="minorHAnsi" w:hAnsiTheme="minorHAnsi" w:cstheme="minorHAnsi"/>
          <w:bCs/>
          <w:iCs/>
          <w:color w:val="000000" w:themeColor="text1"/>
          <w:sz w:val="22"/>
          <w:szCs w:val="22"/>
        </w:rPr>
        <w:t>Proceso de Selección</w:t>
      </w:r>
      <w:r w:rsidRPr="007F6E64">
        <w:rPr>
          <w:rFonts w:asciiTheme="minorHAnsi" w:hAnsiTheme="minorHAnsi" w:cstheme="minorHAnsi"/>
          <w:color w:val="000000" w:themeColor="text1"/>
          <w:sz w:val="22"/>
          <w:szCs w:val="22"/>
        </w:rPr>
        <w:t>:</w:t>
      </w:r>
      <w:r w:rsidR="006F49F1">
        <w:rPr>
          <w:rFonts w:asciiTheme="minorHAnsi" w:hAnsiTheme="minorHAnsi" w:cstheme="minorHAnsi"/>
          <w:color w:val="000000" w:themeColor="text1"/>
          <w:sz w:val="22"/>
          <w:szCs w:val="22"/>
        </w:rPr>
        <w:t xml:space="preserve"> </w:t>
      </w:r>
      <w:r w:rsidR="00EC3429" w:rsidRPr="00506283">
        <w:rPr>
          <w:rFonts w:asciiTheme="minorHAnsi" w:hAnsiTheme="minorHAnsi" w:cstheme="minorHAnsi"/>
          <w:color w:val="222222"/>
          <w:sz w:val="22"/>
          <w:szCs w:val="22"/>
          <w:shd w:val="clear" w:color="auto" w:fill="FFFFFF"/>
        </w:rPr>
        <w:t>IMPLEMENTACIÓN DE MECANISMOS DE PREVENCIÓN ATENCIÓN Y DENUNCIA DE LA VIOLENCIA Y EL ACOSO SEXUAL HACIA LAS MUJERES Y NIÑAS EN EL SISTEMA INTEGRADO DE TRANSPORTE DEL DISTRITO METROPOLITANO DE QUITO (SITQ)</w:t>
      </w:r>
    </w:p>
    <w:p w:rsidR="0087111C" w:rsidRDefault="007748E1" w:rsidP="00754014">
      <w:pPr>
        <w:spacing w:after="0"/>
        <w:jc w:val="center"/>
        <w:rPr>
          <w:rFonts w:cstheme="minorHAnsi"/>
          <w:b/>
          <w:color w:val="000000" w:themeColor="text1"/>
          <w:sz w:val="28"/>
        </w:rPr>
      </w:pPr>
      <w:r w:rsidRPr="007F65A2">
        <w:rPr>
          <w:rFonts w:cstheme="minorHAnsi"/>
          <w:b/>
          <w:color w:val="000000" w:themeColor="text1"/>
          <w:sz w:val="28"/>
        </w:rPr>
        <w:t>I</w:t>
      </w:r>
    </w:p>
    <w:p w:rsidR="007748E1" w:rsidRPr="007F65A2" w:rsidRDefault="007748E1" w:rsidP="00754014">
      <w:pPr>
        <w:spacing w:after="0"/>
        <w:jc w:val="center"/>
        <w:rPr>
          <w:rFonts w:cstheme="minorHAnsi"/>
          <w:b/>
          <w:color w:val="000000" w:themeColor="text1"/>
          <w:sz w:val="28"/>
        </w:rPr>
      </w:pPr>
      <w:r w:rsidRPr="007F65A2">
        <w:rPr>
          <w:rFonts w:cstheme="minorHAnsi"/>
          <w:b/>
          <w:color w:val="000000" w:themeColor="text1"/>
          <w:sz w:val="28"/>
        </w:rPr>
        <w:t xml:space="preserve">NFORMACIÓN DE CADA </w:t>
      </w:r>
      <w:r w:rsidR="00825CBC" w:rsidRPr="007F65A2">
        <w:rPr>
          <w:rFonts w:cstheme="minorHAnsi"/>
          <w:b/>
          <w:color w:val="000000" w:themeColor="text1"/>
          <w:sz w:val="28"/>
        </w:rPr>
        <w:t>SOCIO</w:t>
      </w:r>
      <w:r w:rsidRPr="007F65A2">
        <w:rPr>
          <w:rFonts w:cstheme="minorHAnsi"/>
          <w:b/>
          <w:color w:val="000000" w:themeColor="text1"/>
          <w:sz w:val="28"/>
        </w:rPr>
        <w:t xml:space="preserve"> DEL INTERESADO</w:t>
      </w:r>
    </w:p>
    <w:p w:rsidR="00825CBC" w:rsidRPr="007F65A2" w:rsidRDefault="00825CBC" w:rsidP="00754014">
      <w:pPr>
        <w:spacing w:after="0"/>
        <w:jc w:val="center"/>
        <w:rPr>
          <w:rFonts w:cstheme="minorHAnsi"/>
          <w:i/>
          <w:color w:val="000000" w:themeColor="text1"/>
          <w:sz w:val="28"/>
        </w:rPr>
      </w:pPr>
      <w:r w:rsidRPr="007F65A2">
        <w:rPr>
          <w:rFonts w:cstheme="minorHAnsi"/>
          <w:i/>
          <w:color w:val="000000" w:themeColor="text1"/>
          <w:sz w:val="28"/>
        </w:rPr>
        <w:t>(En caso de Asociación o Consorcio)</w:t>
      </w:r>
    </w:p>
    <w:p w:rsidR="007748E1" w:rsidRPr="007F65A2" w:rsidRDefault="007748E1" w:rsidP="00754014">
      <w:pPr>
        <w:spacing w:after="0"/>
        <w:jc w:val="center"/>
        <w:rPr>
          <w:rFonts w:cstheme="minorHAnsi"/>
          <w:b/>
          <w:color w:val="000000" w:themeColor="text1"/>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4"/>
      </w:tblGrid>
      <w:tr w:rsidR="007F65A2" w:rsidRPr="007F65A2" w:rsidTr="00D81090">
        <w:tc>
          <w:tcPr>
            <w:tcW w:w="8614" w:type="dxa"/>
          </w:tcPr>
          <w:p w:rsidR="007748E1" w:rsidRPr="007F65A2" w:rsidRDefault="007748E1" w:rsidP="004B6FB4">
            <w:pPr>
              <w:widowControl w:val="0"/>
              <w:tabs>
                <w:tab w:val="right" w:leader="dot" w:pos="8976"/>
              </w:tabs>
              <w:spacing w:after="0" w:line="360" w:lineRule="auto"/>
              <w:ind w:right="-360"/>
              <w:rPr>
                <w:rFonts w:eastAsia="Times New Roman" w:cs="Calibri"/>
                <w:color w:val="000000" w:themeColor="text1"/>
                <w:lang w:val="es-MX"/>
              </w:rPr>
            </w:pPr>
            <w:r w:rsidRPr="007F65A2">
              <w:rPr>
                <w:rFonts w:eastAsia="Times New Roman" w:cs="Calibri"/>
                <w:color w:val="000000" w:themeColor="text1"/>
                <w:lang w:val="es-MX"/>
              </w:rPr>
              <w:t xml:space="preserve">Nombre jurídico de la </w:t>
            </w:r>
            <w:r w:rsidR="00825CBC" w:rsidRPr="007F65A2">
              <w:rPr>
                <w:rFonts w:eastAsia="Times New Roman" w:cs="Calibri"/>
                <w:color w:val="000000" w:themeColor="text1"/>
                <w:lang w:val="es-MX"/>
              </w:rPr>
              <w:t>Asociación o Consorcio Interesado</w:t>
            </w:r>
            <w:r w:rsidRPr="007F65A2">
              <w:rPr>
                <w:rFonts w:eastAsia="Times New Roman" w:cs="Calibri"/>
                <w:color w:val="000000" w:themeColor="text1"/>
                <w:lang w:val="es-MX"/>
              </w:rPr>
              <w:t>:</w:t>
            </w:r>
          </w:p>
          <w:p w:rsidR="007748E1" w:rsidRPr="007F65A2" w:rsidRDefault="007748E1" w:rsidP="00D837FD">
            <w:pPr>
              <w:widowControl w:val="0"/>
              <w:tabs>
                <w:tab w:val="right" w:leader="dot" w:pos="8976"/>
              </w:tabs>
              <w:spacing w:after="0" w:line="360" w:lineRule="auto"/>
              <w:ind w:right="-360"/>
              <w:rPr>
                <w:rFonts w:eastAsia="Times New Roman" w:cs="Calibri"/>
                <w:color w:val="000000" w:themeColor="text1"/>
                <w:lang w:val="es-MX"/>
              </w:rPr>
            </w:pPr>
            <w:r w:rsidRPr="007F65A2">
              <w:rPr>
                <w:rFonts w:eastAsia="Times New Roman" w:cs="Calibri"/>
                <w:color w:val="000000" w:themeColor="text1"/>
                <w:lang w:val="es-MX"/>
              </w:rPr>
              <w:t xml:space="preserve">__ </w:t>
            </w:r>
            <w:r w:rsidRPr="007F65A2">
              <w:rPr>
                <w:rFonts w:eastAsia="Times New Roman" w:cs="Calibri"/>
                <w:i/>
                <w:iCs/>
                <w:color w:val="000000" w:themeColor="text1"/>
                <w:lang w:val="es-MX"/>
              </w:rPr>
              <w:t>[insertar el nombre jurídico completo] _____</w:t>
            </w:r>
          </w:p>
        </w:tc>
      </w:tr>
      <w:tr w:rsidR="007F65A2" w:rsidRPr="007F65A2" w:rsidTr="00D81090">
        <w:tc>
          <w:tcPr>
            <w:tcW w:w="8614" w:type="dxa"/>
          </w:tcPr>
          <w:p w:rsidR="007748E1" w:rsidRPr="007F65A2" w:rsidRDefault="007748E1" w:rsidP="004B6FB4">
            <w:pPr>
              <w:widowControl w:val="0"/>
              <w:tabs>
                <w:tab w:val="right" w:leader="dot" w:pos="8976"/>
              </w:tabs>
              <w:spacing w:after="0" w:line="360" w:lineRule="auto"/>
              <w:ind w:right="-360"/>
              <w:rPr>
                <w:rFonts w:eastAsia="Times New Roman" w:cs="Calibri"/>
                <w:color w:val="000000" w:themeColor="text1"/>
                <w:lang w:val="es-MX"/>
              </w:rPr>
            </w:pPr>
            <w:r w:rsidRPr="007F65A2">
              <w:rPr>
                <w:rFonts w:eastAsia="Times New Roman" w:cs="Calibri"/>
                <w:color w:val="000000" w:themeColor="text1"/>
                <w:lang w:val="es-MX"/>
              </w:rPr>
              <w:t xml:space="preserve">Nombre jurídico </w:t>
            </w:r>
            <w:r w:rsidR="00825CBC" w:rsidRPr="007F65A2">
              <w:rPr>
                <w:rFonts w:eastAsia="Times New Roman" w:cs="Calibri"/>
                <w:color w:val="000000" w:themeColor="text1"/>
                <w:lang w:val="es-MX"/>
              </w:rPr>
              <w:t>del Socio</w:t>
            </w:r>
            <w:r w:rsidRPr="007F65A2">
              <w:rPr>
                <w:rFonts w:eastAsia="Times New Roman" w:cs="Calibri"/>
                <w:color w:val="000000" w:themeColor="text1"/>
                <w:lang w:val="es-MX"/>
              </w:rPr>
              <w:t>:</w:t>
            </w:r>
          </w:p>
          <w:p w:rsidR="007748E1" w:rsidRPr="007F65A2" w:rsidRDefault="007748E1" w:rsidP="00D837FD">
            <w:pPr>
              <w:widowControl w:val="0"/>
              <w:tabs>
                <w:tab w:val="right" w:leader="dot" w:pos="8976"/>
              </w:tabs>
              <w:spacing w:after="0" w:line="360" w:lineRule="auto"/>
              <w:ind w:right="-360"/>
              <w:rPr>
                <w:rFonts w:eastAsia="Times New Roman" w:cs="Calibri"/>
                <w:i/>
                <w:iCs/>
                <w:color w:val="000000" w:themeColor="text1"/>
                <w:lang w:val="es-MX"/>
              </w:rPr>
            </w:pPr>
            <w:r w:rsidRPr="007F65A2">
              <w:rPr>
                <w:rFonts w:eastAsia="Times New Roman" w:cs="Calibri"/>
                <w:color w:val="000000" w:themeColor="text1"/>
                <w:lang w:val="es-MX"/>
              </w:rPr>
              <w:t>____</w:t>
            </w:r>
            <w:r w:rsidRPr="007F65A2">
              <w:rPr>
                <w:rFonts w:eastAsia="Times New Roman" w:cs="Calibri"/>
                <w:i/>
                <w:iCs/>
                <w:color w:val="000000" w:themeColor="text1"/>
                <w:lang w:val="es-MX"/>
              </w:rPr>
              <w:t>[Insertar el nombre jurídico completo de</w:t>
            </w:r>
            <w:r w:rsidR="00825CBC" w:rsidRPr="007F65A2">
              <w:rPr>
                <w:rFonts w:eastAsia="Times New Roman" w:cs="Calibri"/>
                <w:i/>
                <w:iCs/>
                <w:color w:val="000000" w:themeColor="text1"/>
                <w:lang w:val="es-MX"/>
              </w:rPr>
              <w:t>l Socio</w:t>
            </w:r>
            <w:r w:rsidRPr="007F65A2">
              <w:rPr>
                <w:rFonts w:eastAsia="Times New Roman" w:cs="Calibri"/>
                <w:i/>
                <w:iCs/>
                <w:color w:val="000000" w:themeColor="text1"/>
                <w:lang w:val="es-MX"/>
              </w:rPr>
              <w:t>]____</w:t>
            </w:r>
          </w:p>
        </w:tc>
      </w:tr>
      <w:tr w:rsidR="007F65A2" w:rsidRPr="007F65A2" w:rsidTr="00D81090">
        <w:tc>
          <w:tcPr>
            <w:tcW w:w="8614" w:type="dxa"/>
          </w:tcPr>
          <w:p w:rsidR="007748E1" w:rsidRPr="007F65A2" w:rsidRDefault="007748E1" w:rsidP="004B6FB4">
            <w:pPr>
              <w:widowControl w:val="0"/>
              <w:tabs>
                <w:tab w:val="right" w:leader="dot" w:pos="8976"/>
              </w:tabs>
              <w:spacing w:after="0" w:line="360" w:lineRule="auto"/>
              <w:ind w:right="-360"/>
              <w:rPr>
                <w:rFonts w:eastAsia="Times New Roman" w:cs="Calibri"/>
                <w:color w:val="000000" w:themeColor="text1"/>
                <w:lang w:val="es-MX"/>
              </w:rPr>
            </w:pPr>
            <w:r w:rsidRPr="007F65A2">
              <w:rPr>
                <w:rFonts w:eastAsia="Times New Roman" w:cs="Calibri"/>
                <w:color w:val="000000" w:themeColor="text1"/>
                <w:lang w:val="es-MX"/>
              </w:rPr>
              <w:t xml:space="preserve">País de </w:t>
            </w:r>
            <w:r w:rsidR="00825CBC" w:rsidRPr="007F65A2">
              <w:rPr>
                <w:rFonts w:eastAsia="Times New Roman" w:cs="Calibri"/>
                <w:color w:val="000000" w:themeColor="text1"/>
                <w:lang w:val="es-MX"/>
              </w:rPr>
              <w:t>origen</w:t>
            </w:r>
            <w:r w:rsidRPr="007F65A2">
              <w:rPr>
                <w:rFonts w:eastAsia="Times New Roman" w:cs="Calibri"/>
                <w:color w:val="000000" w:themeColor="text1"/>
                <w:lang w:val="es-MX"/>
              </w:rPr>
              <w:t xml:space="preserve"> de</w:t>
            </w:r>
            <w:r w:rsidR="00825CBC" w:rsidRPr="007F65A2">
              <w:rPr>
                <w:rFonts w:eastAsia="Times New Roman" w:cs="Calibri"/>
                <w:color w:val="000000" w:themeColor="text1"/>
                <w:lang w:val="es-MX"/>
              </w:rPr>
              <w:t>l</w:t>
            </w:r>
            <w:r w:rsidR="00EC3429">
              <w:rPr>
                <w:rFonts w:eastAsia="Times New Roman" w:cs="Calibri"/>
                <w:color w:val="000000" w:themeColor="text1"/>
                <w:lang w:val="es-MX"/>
              </w:rPr>
              <w:t xml:space="preserve"> </w:t>
            </w:r>
            <w:r w:rsidR="00825CBC" w:rsidRPr="007F65A2">
              <w:rPr>
                <w:rFonts w:eastAsia="Times New Roman" w:cs="Calibri"/>
                <w:color w:val="000000" w:themeColor="text1"/>
                <w:lang w:val="es-MX"/>
              </w:rPr>
              <w:t>Socio</w:t>
            </w:r>
            <w:r w:rsidRPr="007F65A2">
              <w:rPr>
                <w:rFonts w:eastAsia="Times New Roman" w:cs="Calibri"/>
                <w:color w:val="000000" w:themeColor="text1"/>
                <w:lang w:val="es-MX"/>
              </w:rPr>
              <w:t>:</w:t>
            </w:r>
          </w:p>
          <w:p w:rsidR="007748E1" w:rsidRPr="007F65A2" w:rsidRDefault="007748E1" w:rsidP="00D837FD">
            <w:pPr>
              <w:widowControl w:val="0"/>
              <w:tabs>
                <w:tab w:val="right" w:leader="dot" w:pos="8976"/>
              </w:tabs>
              <w:spacing w:after="0" w:line="360" w:lineRule="auto"/>
              <w:ind w:right="-360"/>
              <w:rPr>
                <w:rFonts w:eastAsia="Times New Roman" w:cs="Calibri"/>
                <w:i/>
                <w:iCs/>
                <w:color w:val="000000" w:themeColor="text1"/>
                <w:lang w:val="es-MX"/>
              </w:rPr>
            </w:pPr>
            <w:r w:rsidRPr="007F65A2">
              <w:rPr>
                <w:rFonts w:eastAsia="Times New Roman" w:cs="Calibri"/>
                <w:color w:val="000000" w:themeColor="text1"/>
                <w:lang w:val="es-MX"/>
              </w:rPr>
              <w:t>_____</w:t>
            </w:r>
            <w:r w:rsidRPr="007F65A2">
              <w:rPr>
                <w:rFonts w:eastAsia="Times New Roman" w:cs="Calibri"/>
                <w:i/>
                <w:iCs/>
                <w:color w:val="000000" w:themeColor="text1"/>
                <w:lang w:val="es-MX"/>
              </w:rPr>
              <w:t xml:space="preserve">[Insertar el país de </w:t>
            </w:r>
            <w:r w:rsidR="00825CBC" w:rsidRPr="007F65A2">
              <w:rPr>
                <w:rFonts w:eastAsia="Times New Roman" w:cs="Calibri"/>
                <w:i/>
                <w:iCs/>
                <w:color w:val="000000" w:themeColor="text1"/>
                <w:lang w:val="es-MX"/>
              </w:rPr>
              <w:t>origen</w:t>
            </w:r>
            <w:r w:rsidRPr="007F65A2">
              <w:rPr>
                <w:rFonts w:eastAsia="Times New Roman" w:cs="Calibri"/>
                <w:i/>
                <w:iCs/>
                <w:color w:val="000000" w:themeColor="text1"/>
                <w:lang w:val="es-MX"/>
              </w:rPr>
              <w:t>]____</w:t>
            </w:r>
          </w:p>
        </w:tc>
      </w:tr>
      <w:tr w:rsidR="007F65A2" w:rsidRPr="007F65A2" w:rsidTr="00D81090">
        <w:tc>
          <w:tcPr>
            <w:tcW w:w="8614" w:type="dxa"/>
          </w:tcPr>
          <w:p w:rsidR="007748E1" w:rsidRPr="007F65A2" w:rsidRDefault="007748E1" w:rsidP="004B6FB4">
            <w:pPr>
              <w:widowControl w:val="0"/>
              <w:tabs>
                <w:tab w:val="right" w:leader="dot" w:pos="8976"/>
              </w:tabs>
              <w:spacing w:after="0" w:line="360" w:lineRule="auto"/>
              <w:ind w:right="-360"/>
              <w:rPr>
                <w:rFonts w:eastAsia="Times New Roman" w:cs="Calibri"/>
                <w:color w:val="000000" w:themeColor="text1"/>
                <w:lang w:val="es-MX"/>
              </w:rPr>
            </w:pPr>
            <w:r w:rsidRPr="007F65A2">
              <w:rPr>
                <w:rFonts w:eastAsia="Times New Roman" w:cs="Calibri"/>
                <w:color w:val="000000" w:themeColor="text1"/>
                <w:lang w:val="es-MX"/>
              </w:rPr>
              <w:t>Dirección de</w:t>
            </w:r>
            <w:r w:rsidR="00113B68" w:rsidRPr="007F65A2">
              <w:rPr>
                <w:rFonts w:eastAsia="Times New Roman" w:cs="Calibri"/>
                <w:color w:val="000000" w:themeColor="text1"/>
                <w:lang w:val="es-MX"/>
              </w:rPr>
              <w:t>l Socio</w:t>
            </w:r>
            <w:r w:rsidRPr="007F65A2">
              <w:rPr>
                <w:rFonts w:eastAsia="Times New Roman" w:cs="Calibri"/>
                <w:color w:val="000000" w:themeColor="text1"/>
                <w:lang w:val="es-MX"/>
              </w:rPr>
              <w:t xml:space="preserve">: </w:t>
            </w:r>
          </w:p>
          <w:p w:rsidR="007748E1" w:rsidRPr="007F65A2" w:rsidRDefault="007748E1" w:rsidP="00D837FD">
            <w:pPr>
              <w:widowControl w:val="0"/>
              <w:tabs>
                <w:tab w:val="right" w:leader="dot" w:pos="8976"/>
              </w:tabs>
              <w:spacing w:after="0" w:line="360" w:lineRule="auto"/>
              <w:ind w:right="-360"/>
              <w:rPr>
                <w:rFonts w:eastAsia="Times New Roman" w:cs="Calibri"/>
                <w:i/>
                <w:iCs/>
                <w:color w:val="000000" w:themeColor="text1"/>
                <w:lang w:val="es-MX"/>
              </w:rPr>
            </w:pPr>
            <w:r w:rsidRPr="007F65A2">
              <w:rPr>
                <w:rFonts w:eastAsia="Times New Roman" w:cs="Calibri"/>
                <w:color w:val="000000" w:themeColor="text1"/>
                <w:lang w:val="es-MX"/>
              </w:rPr>
              <w:t>____</w:t>
            </w:r>
            <w:r w:rsidRPr="007F65A2">
              <w:rPr>
                <w:rFonts w:eastAsia="Times New Roman" w:cs="Calibri"/>
                <w:i/>
                <w:iCs/>
                <w:color w:val="000000" w:themeColor="text1"/>
                <w:lang w:val="es-MX"/>
              </w:rPr>
              <w:t>[Insertar la calle, número, pueblo o ciudad y país] _____</w:t>
            </w:r>
          </w:p>
        </w:tc>
      </w:tr>
      <w:tr w:rsidR="0029117B" w:rsidRPr="007F65A2" w:rsidTr="00D81090">
        <w:tc>
          <w:tcPr>
            <w:tcW w:w="8614" w:type="dxa"/>
          </w:tcPr>
          <w:p w:rsidR="0029117B" w:rsidRPr="007F65A2" w:rsidRDefault="0029117B" w:rsidP="004B6FB4">
            <w:pPr>
              <w:widowControl w:val="0"/>
              <w:tabs>
                <w:tab w:val="right" w:leader="dot" w:pos="8976"/>
              </w:tabs>
              <w:spacing w:after="0" w:line="360" w:lineRule="auto"/>
              <w:ind w:right="79"/>
              <w:rPr>
                <w:rFonts w:eastAsia="Times New Roman" w:cs="Calibri"/>
                <w:color w:val="000000" w:themeColor="text1"/>
                <w:lang w:val="es-MX"/>
              </w:rPr>
            </w:pPr>
            <w:r w:rsidRPr="007F65A2">
              <w:rPr>
                <w:rFonts w:eastAsia="Times New Roman" w:cs="Calibri"/>
                <w:color w:val="000000" w:themeColor="text1"/>
                <w:lang w:val="es-MX"/>
              </w:rPr>
              <w:t xml:space="preserve">Información del representante autorizado de la parte asociada con el Interesado </w:t>
            </w:r>
          </w:p>
          <w:p w:rsidR="0029117B" w:rsidRPr="007F65A2" w:rsidRDefault="0029117B" w:rsidP="00D837FD">
            <w:pPr>
              <w:widowControl w:val="0"/>
              <w:tabs>
                <w:tab w:val="right" w:leader="dot" w:pos="8976"/>
              </w:tabs>
              <w:spacing w:after="0" w:line="360" w:lineRule="auto"/>
              <w:ind w:right="79"/>
              <w:rPr>
                <w:rFonts w:eastAsia="Times New Roman" w:cs="Calibri"/>
                <w:i/>
                <w:iCs/>
                <w:color w:val="000000" w:themeColor="text1"/>
                <w:lang w:val="es-MX"/>
              </w:rPr>
            </w:pPr>
            <w:r w:rsidRPr="007F65A2">
              <w:rPr>
                <w:rFonts w:eastAsia="Times New Roman" w:cs="Calibri"/>
                <w:color w:val="000000" w:themeColor="text1"/>
                <w:lang w:val="es-MX"/>
              </w:rPr>
              <w:t>Nombre: ____</w:t>
            </w:r>
            <w:r w:rsidRPr="007F65A2">
              <w:rPr>
                <w:rFonts w:eastAsia="Times New Roman" w:cs="Calibri"/>
                <w:i/>
                <w:iCs/>
                <w:color w:val="000000" w:themeColor="text1"/>
                <w:lang w:val="es-MX"/>
              </w:rPr>
              <w:t>[Insertar el nombre legal completo] __</w:t>
            </w:r>
          </w:p>
          <w:p w:rsidR="0029117B" w:rsidRPr="007F65A2" w:rsidRDefault="0029117B" w:rsidP="004F3C0B">
            <w:pPr>
              <w:widowControl w:val="0"/>
              <w:tabs>
                <w:tab w:val="right" w:leader="dot" w:pos="8976"/>
              </w:tabs>
              <w:spacing w:after="0" w:line="360" w:lineRule="auto"/>
              <w:ind w:right="79"/>
              <w:rPr>
                <w:rFonts w:eastAsia="Times New Roman" w:cs="Calibri"/>
                <w:i/>
                <w:iCs/>
                <w:color w:val="000000" w:themeColor="text1"/>
                <w:lang w:val="es-MX"/>
              </w:rPr>
            </w:pPr>
            <w:r w:rsidRPr="007F65A2">
              <w:rPr>
                <w:rFonts w:eastAsia="Times New Roman" w:cs="Calibri"/>
                <w:color w:val="000000" w:themeColor="text1"/>
                <w:lang w:val="es-MX"/>
              </w:rPr>
              <w:t xml:space="preserve">Número de Teléfono / Facsímil </w:t>
            </w:r>
            <w:r w:rsidRPr="007F65A2">
              <w:rPr>
                <w:rFonts w:eastAsia="Times New Roman" w:cs="Calibri"/>
                <w:i/>
                <w:iCs/>
                <w:color w:val="000000" w:themeColor="text1"/>
                <w:lang w:val="es-MX"/>
              </w:rPr>
              <w:t>[Insertar los números de teléfono / fax, incluyendo los códigos del país y de la ciudad]</w:t>
            </w:r>
          </w:p>
          <w:p w:rsidR="0029117B" w:rsidRPr="007F65A2" w:rsidRDefault="0029117B">
            <w:pPr>
              <w:widowControl w:val="0"/>
              <w:tabs>
                <w:tab w:val="right" w:leader="dot" w:pos="8976"/>
              </w:tabs>
              <w:spacing w:after="0" w:line="360" w:lineRule="auto"/>
              <w:ind w:right="-360"/>
              <w:rPr>
                <w:rFonts w:eastAsia="Times New Roman" w:cs="Calibri"/>
                <w:color w:val="000000" w:themeColor="text1"/>
                <w:lang w:val="es-MX"/>
              </w:rPr>
            </w:pPr>
            <w:r w:rsidRPr="007F65A2">
              <w:rPr>
                <w:rFonts w:eastAsia="Times New Roman" w:cs="Calibri"/>
                <w:color w:val="000000" w:themeColor="text1"/>
                <w:lang w:val="es-MX"/>
              </w:rPr>
              <w:t>Dirección electrónica ____</w:t>
            </w:r>
            <w:r w:rsidRPr="007F65A2">
              <w:rPr>
                <w:rFonts w:eastAsia="Times New Roman" w:cs="Calibri"/>
                <w:i/>
                <w:iCs/>
                <w:color w:val="000000" w:themeColor="text1"/>
                <w:lang w:val="es-MX"/>
              </w:rPr>
              <w:t>[Insertar la dirección electrónica]____</w:t>
            </w:r>
          </w:p>
        </w:tc>
      </w:tr>
    </w:tbl>
    <w:p w:rsidR="007748E1" w:rsidRPr="007F65A2" w:rsidRDefault="007748E1" w:rsidP="00754014">
      <w:pPr>
        <w:spacing w:after="0"/>
        <w:jc w:val="center"/>
        <w:rPr>
          <w:rFonts w:cstheme="minorHAnsi"/>
          <w:b/>
          <w:color w:val="000000" w:themeColor="text1"/>
        </w:rPr>
      </w:pPr>
    </w:p>
    <w:p w:rsidR="00754014" w:rsidRPr="007F65A2" w:rsidRDefault="00754014" w:rsidP="00754014">
      <w:pPr>
        <w:spacing w:after="0"/>
        <w:jc w:val="center"/>
        <w:rPr>
          <w:rFonts w:cstheme="minorHAnsi"/>
          <w:b/>
          <w:color w:val="000000" w:themeColor="text1"/>
        </w:rPr>
      </w:pPr>
    </w:p>
    <w:p w:rsidR="00754014" w:rsidRPr="007F65A2" w:rsidRDefault="00754014" w:rsidP="00754014">
      <w:pPr>
        <w:spacing w:after="0"/>
        <w:jc w:val="center"/>
        <w:rPr>
          <w:rFonts w:cstheme="minorHAnsi"/>
          <w:b/>
          <w:color w:val="000000" w:themeColor="text1"/>
        </w:rPr>
      </w:pPr>
    </w:p>
    <w:p w:rsidR="00FE2A2D" w:rsidRPr="007F65A2" w:rsidRDefault="00FE2A2D" w:rsidP="00FE2A2D">
      <w:pPr>
        <w:tabs>
          <w:tab w:val="left" w:pos="-555"/>
          <w:tab w:val="left" w:pos="3021"/>
          <w:tab w:val="left" w:pos="3259"/>
          <w:tab w:val="left" w:pos="3616"/>
          <w:tab w:val="left" w:pos="3854"/>
        </w:tabs>
        <w:spacing w:after="0" w:line="240" w:lineRule="auto"/>
        <w:rPr>
          <w:color w:val="000000" w:themeColor="text1"/>
        </w:rPr>
      </w:pPr>
      <w:r w:rsidRPr="007F65A2">
        <w:rPr>
          <w:color w:val="000000" w:themeColor="text1"/>
        </w:rPr>
        <w:t>------------------------------------------------------</w:t>
      </w:r>
    </w:p>
    <w:p w:rsidR="00FE2A2D" w:rsidRPr="007F65A2" w:rsidRDefault="00FE2A2D" w:rsidP="00FE2A2D">
      <w:pPr>
        <w:tabs>
          <w:tab w:val="left" w:pos="-555"/>
          <w:tab w:val="left" w:pos="3021"/>
          <w:tab w:val="left" w:pos="3259"/>
          <w:tab w:val="left" w:pos="3616"/>
          <w:tab w:val="left" w:pos="3854"/>
        </w:tabs>
        <w:spacing w:after="0" w:line="240" w:lineRule="auto"/>
        <w:rPr>
          <w:color w:val="000000" w:themeColor="text1"/>
        </w:rPr>
      </w:pPr>
      <w:r w:rsidRPr="007F65A2">
        <w:rPr>
          <w:color w:val="000000" w:themeColor="text1"/>
        </w:rPr>
        <w:t>FIRMA DEL REPRESENTANTE LEGAL O PROCURADOR COMÚN DESIGNADO (según el caso)</w:t>
      </w:r>
    </w:p>
    <w:p w:rsidR="007748E1" w:rsidRPr="007F65A2" w:rsidRDefault="007748E1" w:rsidP="00754014">
      <w:pPr>
        <w:spacing w:after="0"/>
        <w:rPr>
          <w:rFonts w:cstheme="minorHAnsi"/>
          <w:b/>
          <w:color w:val="000000" w:themeColor="text1"/>
        </w:rPr>
      </w:pPr>
    </w:p>
    <w:p w:rsidR="000A0105" w:rsidRPr="007F65A2" w:rsidRDefault="000A0105" w:rsidP="00754014">
      <w:pPr>
        <w:spacing w:after="0"/>
        <w:rPr>
          <w:rFonts w:cstheme="minorHAnsi"/>
          <w:b/>
          <w:color w:val="000000" w:themeColor="text1"/>
          <w:sz w:val="28"/>
        </w:rPr>
      </w:pPr>
      <w:r w:rsidRPr="007F65A2">
        <w:rPr>
          <w:rFonts w:cstheme="minorHAnsi"/>
          <w:b/>
          <w:color w:val="000000" w:themeColor="text1"/>
          <w:sz w:val="28"/>
        </w:rPr>
        <w:br w:type="page"/>
      </w:r>
    </w:p>
    <w:p w:rsidR="007F6E64" w:rsidRDefault="007F6E64" w:rsidP="007F6E64">
      <w:pPr>
        <w:spacing w:after="0"/>
        <w:jc w:val="center"/>
        <w:rPr>
          <w:rFonts w:cstheme="minorHAnsi"/>
          <w:b/>
          <w:color w:val="000000" w:themeColor="text1"/>
        </w:rPr>
      </w:pPr>
      <w:r>
        <w:rPr>
          <w:rFonts w:cstheme="minorHAnsi"/>
          <w:b/>
          <w:color w:val="000000" w:themeColor="text1"/>
        </w:rPr>
        <w:lastRenderedPageBreak/>
        <w:t>DOCUMENTO</w:t>
      </w:r>
      <w:r w:rsidRPr="007F65A2">
        <w:rPr>
          <w:rFonts w:cstheme="minorHAnsi"/>
          <w:b/>
          <w:color w:val="000000" w:themeColor="text1"/>
        </w:rPr>
        <w:t xml:space="preserve"> PARA MANIFESTAR  EXPRESIONES DE INTERÉS PARA PRESTAR </w:t>
      </w:r>
    </w:p>
    <w:p w:rsidR="007F6E64" w:rsidRPr="007F6E64" w:rsidRDefault="007F6E64" w:rsidP="007F6E64">
      <w:pPr>
        <w:spacing w:after="0"/>
        <w:jc w:val="center"/>
        <w:rPr>
          <w:rFonts w:cstheme="minorHAnsi"/>
          <w:b/>
          <w:color w:val="000000" w:themeColor="text1"/>
        </w:rPr>
      </w:pPr>
      <w:r w:rsidRPr="007F65A2">
        <w:rPr>
          <w:rFonts w:cstheme="minorHAnsi"/>
          <w:b/>
          <w:color w:val="000000" w:themeColor="text1"/>
        </w:rPr>
        <w:t>SERVICIOS DE CONSULTORÍA</w:t>
      </w:r>
    </w:p>
    <w:p w:rsidR="007F6E64" w:rsidRPr="007F6E64" w:rsidRDefault="007F6E64" w:rsidP="007F6E64">
      <w:pPr>
        <w:spacing w:after="0"/>
        <w:jc w:val="right"/>
        <w:rPr>
          <w:rFonts w:cstheme="minorHAnsi"/>
          <w:b/>
          <w:color w:val="000000" w:themeColor="text1"/>
          <w:sz w:val="24"/>
          <w:u w:val="single"/>
        </w:rPr>
      </w:pPr>
      <w:r w:rsidRPr="007F6E64">
        <w:rPr>
          <w:rFonts w:cstheme="minorHAnsi"/>
          <w:b/>
          <w:color w:val="000000" w:themeColor="text1"/>
          <w:sz w:val="24"/>
          <w:u w:val="single"/>
        </w:rPr>
        <w:t xml:space="preserve">FORMULARIO No. </w:t>
      </w:r>
      <w:r>
        <w:rPr>
          <w:rFonts w:cstheme="minorHAnsi"/>
          <w:b/>
          <w:color w:val="000000" w:themeColor="text1"/>
          <w:sz w:val="24"/>
          <w:u w:val="single"/>
        </w:rPr>
        <w:t>3</w:t>
      </w:r>
    </w:p>
    <w:p w:rsidR="007F6E64" w:rsidRPr="007F65A2" w:rsidRDefault="007F6E64" w:rsidP="007F6E64">
      <w:pPr>
        <w:spacing w:after="0"/>
        <w:jc w:val="center"/>
        <w:rPr>
          <w:rFonts w:cstheme="minorHAnsi"/>
          <w:b/>
          <w:color w:val="000000" w:themeColor="text1"/>
          <w:sz w:val="28"/>
        </w:rPr>
      </w:pPr>
    </w:p>
    <w:p w:rsidR="007F6E64" w:rsidRDefault="007F6E64" w:rsidP="0087111C">
      <w:pPr>
        <w:pStyle w:val="Ttulo"/>
        <w:spacing w:before="0" w:after="0"/>
        <w:rPr>
          <w:rFonts w:cstheme="minorHAnsi"/>
          <w:b w:val="0"/>
          <w:color w:val="000000" w:themeColor="text1"/>
          <w:sz w:val="28"/>
        </w:rPr>
      </w:pPr>
      <w:r w:rsidRPr="007F6E64">
        <w:rPr>
          <w:rFonts w:asciiTheme="minorHAnsi" w:hAnsiTheme="minorHAnsi" w:cstheme="minorHAnsi"/>
          <w:bCs/>
          <w:iCs/>
          <w:color w:val="000000" w:themeColor="text1"/>
          <w:sz w:val="22"/>
          <w:szCs w:val="22"/>
        </w:rPr>
        <w:t>Proceso de Selección</w:t>
      </w:r>
      <w:r w:rsidRPr="007F6E64">
        <w:rPr>
          <w:rFonts w:asciiTheme="minorHAnsi" w:hAnsiTheme="minorHAnsi" w:cstheme="minorHAnsi"/>
          <w:color w:val="000000" w:themeColor="text1"/>
          <w:sz w:val="22"/>
          <w:szCs w:val="22"/>
        </w:rPr>
        <w:t>:</w:t>
      </w:r>
      <w:r w:rsidR="00C03664">
        <w:rPr>
          <w:rFonts w:asciiTheme="minorHAnsi" w:hAnsiTheme="minorHAnsi" w:cstheme="minorHAnsi"/>
          <w:color w:val="000000" w:themeColor="text1"/>
          <w:sz w:val="22"/>
          <w:szCs w:val="22"/>
        </w:rPr>
        <w:t xml:space="preserve"> </w:t>
      </w:r>
      <w:r w:rsidR="00EC3429" w:rsidRPr="00506283">
        <w:rPr>
          <w:rFonts w:asciiTheme="minorHAnsi" w:hAnsiTheme="minorHAnsi" w:cstheme="minorHAnsi"/>
          <w:color w:val="222222"/>
          <w:sz w:val="22"/>
          <w:szCs w:val="22"/>
          <w:shd w:val="clear" w:color="auto" w:fill="FFFFFF"/>
        </w:rPr>
        <w:t>IMPLEMENTACIÓN DE MECANISMOS DE PREVENCIÓN ATENCIÓN Y DENUNCIA DE LA VIOLENCIA Y EL ACOSO SEXUAL HACIA LAS MUJERES Y NIÑAS EN EL SISTEMA INTEGRADO DE TRANSPORTE DEL DISTRITO METROPOLITANO DE QUITO (SITQ)</w:t>
      </w:r>
    </w:p>
    <w:p w:rsidR="0087111C" w:rsidRDefault="0087111C" w:rsidP="00754014">
      <w:pPr>
        <w:spacing w:after="0"/>
        <w:jc w:val="center"/>
        <w:rPr>
          <w:rFonts w:cstheme="minorHAnsi"/>
          <w:b/>
          <w:color w:val="000000" w:themeColor="text1"/>
          <w:sz w:val="28"/>
        </w:rPr>
      </w:pPr>
    </w:p>
    <w:p w:rsidR="003F37A9" w:rsidRPr="007F65A2" w:rsidRDefault="003F37A9" w:rsidP="00754014">
      <w:pPr>
        <w:spacing w:after="0"/>
        <w:jc w:val="center"/>
        <w:rPr>
          <w:rFonts w:cstheme="minorHAnsi"/>
          <w:b/>
          <w:color w:val="000000" w:themeColor="text1"/>
          <w:sz w:val="28"/>
        </w:rPr>
      </w:pPr>
      <w:r w:rsidRPr="007F65A2">
        <w:rPr>
          <w:rFonts w:cstheme="minorHAnsi"/>
          <w:b/>
          <w:color w:val="000000" w:themeColor="text1"/>
          <w:sz w:val="28"/>
        </w:rPr>
        <w:t xml:space="preserve">EXPERIENCIA </w:t>
      </w:r>
      <w:r w:rsidR="00317FBB" w:rsidRPr="007F65A2">
        <w:rPr>
          <w:rFonts w:cstheme="minorHAnsi"/>
          <w:b/>
          <w:color w:val="000000" w:themeColor="text1"/>
          <w:sz w:val="28"/>
        </w:rPr>
        <w:t xml:space="preserve">EN CONSULTORIA - </w:t>
      </w:r>
      <w:r w:rsidR="0087111C">
        <w:rPr>
          <w:rFonts w:cstheme="minorHAnsi"/>
          <w:b/>
          <w:color w:val="000000" w:themeColor="text1"/>
          <w:sz w:val="28"/>
        </w:rPr>
        <w:t xml:space="preserve">ULTIMOS </w:t>
      </w:r>
      <w:r w:rsidR="00C03664" w:rsidRPr="006F49F1">
        <w:rPr>
          <w:rFonts w:cstheme="minorHAnsi"/>
          <w:b/>
          <w:color w:val="000000" w:themeColor="text1"/>
          <w:sz w:val="28"/>
        </w:rPr>
        <w:t>5</w:t>
      </w:r>
      <w:r w:rsidRPr="006F49F1">
        <w:rPr>
          <w:rFonts w:cstheme="minorHAnsi"/>
          <w:b/>
          <w:color w:val="000000" w:themeColor="text1"/>
          <w:sz w:val="28"/>
        </w:rPr>
        <w:t xml:space="preserve"> AÑOS</w:t>
      </w:r>
    </w:p>
    <w:p w:rsidR="003F37A9" w:rsidRPr="007F65A2" w:rsidRDefault="003F37A9" w:rsidP="00754014">
      <w:pPr>
        <w:spacing w:after="0"/>
        <w:jc w:val="center"/>
        <w:rPr>
          <w:rFonts w:cstheme="minorHAnsi"/>
          <w:b/>
          <w:color w:val="000000" w:themeColor="text1"/>
        </w:rPr>
      </w:pPr>
      <w:r w:rsidRPr="007F65A2">
        <w:rPr>
          <w:rFonts w:cstheme="minorHAnsi"/>
          <w:b/>
          <w:color w:val="000000" w:themeColor="text1"/>
        </w:rPr>
        <w:t>(Repetir el formato las veces que se requiera</w:t>
      </w:r>
      <w:r w:rsidR="002B7AA2" w:rsidRPr="007F65A2">
        <w:rPr>
          <w:rFonts w:cstheme="minorHAnsi"/>
          <w:b/>
          <w:color w:val="000000" w:themeColor="text1"/>
        </w:rPr>
        <w:t>, para</w:t>
      </w:r>
      <w:r w:rsidR="00CC1C28">
        <w:rPr>
          <w:rFonts w:cstheme="minorHAnsi"/>
          <w:b/>
          <w:color w:val="000000" w:themeColor="text1"/>
        </w:rPr>
        <w:t xml:space="preserve"> incluir todas las experiencias relevantes</w:t>
      </w:r>
      <w:r w:rsidR="002641AB">
        <w:rPr>
          <w:rFonts w:cstheme="minorHAnsi"/>
          <w:b/>
          <w:color w:val="000000" w:themeColor="text1"/>
        </w:rPr>
        <w:t>, generales y/o específicas</w:t>
      </w:r>
      <w:r w:rsidRPr="007F65A2">
        <w:rPr>
          <w:rFonts w:cstheme="minorHAnsi"/>
          <w:b/>
          <w:color w:val="000000" w:themeColor="text1"/>
        </w:rPr>
        <w:t>)</w:t>
      </w:r>
    </w:p>
    <w:p w:rsidR="00FE2A2D" w:rsidRPr="007F65A2" w:rsidRDefault="00FE2A2D" w:rsidP="00754014">
      <w:pPr>
        <w:spacing w:after="0"/>
        <w:jc w:val="center"/>
        <w:rPr>
          <w:rFonts w:cstheme="minorHAnsi"/>
          <w:b/>
          <w:color w:val="000000" w:themeColor="text1"/>
        </w:rPr>
      </w:pPr>
    </w:p>
    <w:tbl>
      <w:tblPr>
        <w:tblW w:w="8080" w:type="dxa"/>
        <w:tblInd w:w="55" w:type="dxa"/>
        <w:tblCellMar>
          <w:left w:w="70" w:type="dxa"/>
          <w:right w:w="70" w:type="dxa"/>
        </w:tblCellMar>
        <w:tblLook w:val="04A0" w:firstRow="1" w:lastRow="0" w:firstColumn="1" w:lastColumn="0" w:noHBand="0" w:noVBand="1"/>
      </w:tblPr>
      <w:tblGrid>
        <w:gridCol w:w="4193"/>
        <w:gridCol w:w="3887"/>
      </w:tblGrid>
      <w:tr w:rsidR="007F65A2" w:rsidRPr="007F65A2" w:rsidTr="00BF5314">
        <w:trPr>
          <w:trHeight w:val="430"/>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7A9" w:rsidRPr="007F65A2" w:rsidRDefault="003F37A9" w:rsidP="00BF5314">
            <w:pPr>
              <w:spacing w:after="0" w:line="240" w:lineRule="auto"/>
              <w:rPr>
                <w:rFonts w:ascii="Calibri" w:eastAsia="Times New Roman" w:hAnsi="Calibri" w:cs="Calibri"/>
                <w:b/>
                <w:bCs/>
                <w:color w:val="000000" w:themeColor="text1"/>
              </w:rPr>
            </w:pPr>
            <w:r w:rsidRPr="007F65A2">
              <w:rPr>
                <w:rFonts w:ascii="Calibri" w:eastAsia="Times New Roman" w:hAnsi="Calibri" w:cs="Calibri"/>
                <w:b/>
                <w:bCs/>
                <w:color w:val="000000" w:themeColor="text1"/>
              </w:rPr>
              <w:t>NOMBRE DE</w:t>
            </w:r>
            <w:r w:rsidR="00BF5314">
              <w:rPr>
                <w:rFonts w:ascii="Calibri" w:eastAsia="Times New Roman" w:hAnsi="Calibri" w:cs="Calibri"/>
                <w:b/>
                <w:bCs/>
                <w:color w:val="000000" w:themeColor="text1"/>
              </w:rPr>
              <w:t>CONSULTORÍA</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3F37A9" w:rsidRPr="007F65A2" w:rsidRDefault="003F37A9" w:rsidP="00D837FD">
            <w:pPr>
              <w:spacing w:after="0" w:line="240" w:lineRule="auto"/>
              <w:jc w:val="center"/>
              <w:rPr>
                <w:rFonts w:ascii="Calibri" w:eastAsia="Times New Roman" w:hAnsi="Calibri" w:cs="Calibri"/>
                <w:b/>
                <w:bCs/>
                <w:color w:val="000000" w:themeColor="text1"/>
              </w:rPr>
            </w:pPr>
            <w:r w:rsidRPr="007F65A2">
              <w:rPr>
                <w:rFonts w:ascii="Calibri" w:eastAsia="Times New Roman" w:hAnsi="Calibri" w:cs="Calibri"/>
                <w:b/>
                <w:bCs/>
                <w:color w:val="000000" w:themeColor="text1"/>
              </w:rPr>
              <w:t> </w:t>
            </w:r>
          </w:p>
        </w:tc>
      </w:tr>
      <w:tr w:rsidR="007F65A2" w:rsidRPr="007F65A2" w:rsidTr="00BF5314">
        <w:trPr>
          <w:trHeight w:val="423"/>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tcPr>
          <w:p w:rsidR="00317FBB" w:rsidRPr="007F65A2" w:rsidRDefault="00317FBB" w:rsidP="00BF5314">
            <w:pPr>
              <w:spacing w:after="0" w:line="240" w:lineRule="auto"/>
              <w:rPr>
                <w:rFonts w:ascii="Calibri" w:eastAsia="Times New Roman" w:hAnsi="Calibri" w:cs="Calibri"/>
                <w:b/>
                <w:bCs/>
                <w:color w:val="000000" w:themeColor="text1"/>
              </w:rPr>
            </w:pPr>
            <w:r w:rsidRPr="007F65A2">
              <w:rPr>
                <w:rFonts w:ascii="Calibri" w:eastAsia="Times New Roman" w:hAnsi="Calibri" w:cs="Calibri"/>
                <w:b/>
                <w:bCs/>
                <w:color w:val="000000" w:themeColor="text1"/>
              </w:rPr>
              <w:t xml:space="preserve">BREVE DESCRIPCION DE LA </w:t>
            </w:r>
            <w:r w:rsidR="00BF5314">
              <w:rPr>
                <w:rFonts w:ascii="Calibri" w:eastAsia="Times New Roman" w:hAnsi="Calibri" w:cs="Calibri"/>
                <w:b/>
                <w:bCs/>
                <w:color w:val="000000" w:themeColor="text1"/>
              </w:rPr>
              <w:t>CONSULTORÍA</w:t>
            </w:r>
          </w:p>
        </w:tc>
        <w:tc>
          <w:tcPr>
            <w:tcW w:w="3887" w:type="dxa"/>
            <w:tcBorders>
              <w:top w:val="single" w:sz="4" w:space="0" w:color="auto"/>
              <w:left w:val="nil"/>
              <w:bottom w:val="single" w:sz="4" w:space="0" w:color="auto"/>
              <w:right w:val="single" w:sz="4" w:space="0" w:color="auto"/>
            </w:tcBorders>
            <w:shd w:val="clear" w:color="auto" w:fill="auto"/>
            <w:vAlign w:val="center"/>
          </w:tcPr>
          <w:p w:rsidR="00317FBB" w:rsidRPr="007F65A2" w:rsidRDefault="00317FBB" w:rsidP="00D837FD">
            <w:pPr>
              <w:spacing w:after="0" w:line="240" w:lineRule="auto"/>
              <w:jc w:val="center"/>
              <w:rPr>
                <w:rFonts w:ascii="Calibri" w:eastAsia="Times New Roman" w:hAnsi="Calibri" w:cs="Calibri"/>
                <w:b/>
                <w:bCs/>
                <w:color w:val="000000" w:themeColor="text1"/>
              </w:rPr>
            </w:pPr>
          </w:p>
        </w:tc>
      </w:tr>
      <w:tr w:rsidR="007F65A2" w:rsidRPr="007F65A2" w:rsidTr="00BF5314">
        <w:trPr>
          <w:trHeight w:val="400"/>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7A9" w:rsidRPr="007F65A2" w:rsidRDefault="003F37A9" w:rsidP="00CD4CFF">
            <w:pPr>
              <w:spacing w:after="0" w:line="240" w:lineRule="auto"/>
              <w:rPr>
                <w:rFonts w:ascii="Calibri" w:eastAsia="Times New Roman" w:hAnsi="Calibri" w:cs="Calibri"/>
                <w:b/>
                <w:bCs/>
                <w:color w:val="000000" w:themeColor="text1"/>
              </w:rPr>
            </w:pPr>
            <w:r w:rsidRPr="007F65A2">
              <w:rPr>
                <w:rFonts w:ascii="Calibri" w:eastAsia="Times New Roman" w:hAnsi="Calibri" w:cs="Calibri"/>
                <w:b/>
                <w:bCs/>
                <w:color w:val="000000" w:themeColor="text1"/>
              </w:rPr>
              <w:t>NOMBRE DEL CONTRATANTE</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3F37A9" w:rsidRPr="007F65A2" w:rsidRDefault="003F37A9" w:rsidP="00D837FD">
            <w:pPr>
              <w:spacing w:after="0" w:line="240" w:lineRule="auto"/>
              <w:jc w:val="center"/>
              <w:rPr>
                <w:rFonts w:ascii="Calibri" w:eastAsia="Times New Roman" w:hAnsi="Calibri" w:cs="Calibri"/>
                <w:b/>
                <w:bCs/>
                <w:color w:val="000000" w:themeColor="text1"/>
              </w:rPr>
            </w:pPr>
            <w:r w:rsidRPr="007F65A2">
              <w:rPr>
                <w:rFonts w:ascii="Calibri" w:eastAsia="Times New Roman" w:hAnsi="Calibri" w:cs="Calibri"/>
                <w:b/>
                <w:bCs/>
                <w:color w:val="000000" w:themeColor="text1"/>
              </w:rPr>
              <w:t> </w:t>
            </w:r>
          </w:p>
        </w:tc>
      </w:tr>
      <w:tr w:rsidR="007F65A2" w:rsidRPr="007F65A2" w:rsidTr="00BF5314">
        <w:trPr>
          <w:trHeight w:val="562"/>
        </w:trPr>
        <w:tc>
          <w:tcPr>
            <w:tcW w:w="4193" w:type="dxa"/>
            <w:tcBorders>
              <w:top w:val="single" w:sz="4" w:space="0" w:color="auto"/>
              <w:left w:val="single" w:sz="4" w:space="0" w:color="auto"/>
              <w:bottom w:val="nil"/>
              <w:right w:val="single" w:sz="4" w:space="0" w:color="000000"/>
            </w:tcBorders>
            <w:shd w:val="clear" w:color="auto" w:fill="auto"/>
            <w:vAlign w:val="center"/>
            <w:hideMark/>
          </w:tcPr>
          <w:p w:rsidR="003F37A9" w:rsidRPr="007F65A2" w:rsidRDefault="003F37A9" w:rsidP="00CD4CFF">
            <w:pPr>
              <w:spacing w:after="0" w:line="240" w:lineRule="auto"/>
              <w:rPr>
                <w:rFonts w:ascii="Calibri" w:eastAsia="Times New Roman" w:hAnsi="Calibri" w:cs="Calibri"/>
                <w:b/>
                <w:bCs/>
                <w:color w:val="000000" w:themeColor="text1"/>
              </w:rPr>
            </w:pPr>
            <w:r w:rsidRPr="007F65A2">
              <w:rPr>
                <w:rFonts w:ascii="Calibri" w:eastAsia="Times New Roman" w:hAnsi="Calibri" w:cs="Calibri"/>
                <w:b/>
                <w:bCs/>
                <w:color w:val="000000" w:themeColor="text1"/>
              </w:rPr>
              <w:t>DIRECCIÓN FÍSICA Y ELECTRÓNICA DEL CONTRATANTE / BENEFICIARIO</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3F37A9" w:rsidRPr="007F65A2" w:rsidRDefault="003F37A9" w:rsidP="00D837FD">
            <w:pPr>
              <w:spacing w:after="0" w:line="240" w:lineRule="auto"/>
              <w:jc w:val="center"/>
              <w:rPr>
                <w:rFonts w:ascii="Calibri" w:eastAsia="Times New Roman" w:hAnsi="Calibri" w:cs="Calibri"/>
                <w:b/>
                <w:bCs/>
                <w:color w:val="000000" w:themeColor="text1"/>
              </w:rPr>
            </w:pPr>
            <w:r w:rsidRPr="007F65A2">
              <w:rPr>
                <w:rFonts w:ascii="Calibri" w:eastAsia="Times New Roman" w:hAnsi="Calibri" w:cs="Calibri"/>
                <w:b/>
                <w:bCs/>
                <w:color w:val="000000" w:themeColor="text1"/>
              </w:rPr>
              <w:t> </w:t>
            </w:r>
          </w:p>
        </w:tc>
      </w:tr>
      <w:tr w:rsidR="007F65A2" w:rsidRPr="007F65A2" w:rsidTr="00BF5314">
        <w:trPr>
          <w:trHeight w:val="698"/>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7A9" w:rsidRPr="007F65A2" w:rsidRDefault="003F37A9" w:rsidP="00CD4CFF">
            <w:pPr>
              <w:spacing w:after="0" w:line="240" w:lineRule="auto"/>
              <w:rPr>
                <w:rFonts w:ascii="Calibri" w:eastAsia="Times New Roman" w:hAnsi="Calibri" w:cs="Calibri"/>
                <w:b/>
                <w:bCs/>
                <w:color w:val="000000" w:themeColor="text1"/>
              </w:rPr>
            </w:pPr>
            <w:r w:rsidRPr="007F65A2">
              <w:rPr>
                <w:rFonts w:ascii="Calibri" w:eastAsia="Times New Roman" w:hAnsi="Calibri" w:cs="Calibri"/>
                <w:b/>
                <w:bCs/>
                <w:color w:val="000000" w:themeColor="text1"/>
              </w:rPr>
              <w:t>PORCENTAJE DE PARTICIPACIÓN (en caso de obras contratadas en asociación o consorcio)</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3F37A9" w:rsidRPr="007F65A2" w:rsidRDefault="003F37A9" w:rsidP="00D837FD">
            <w:pPr>
              <w:spacing w:after="0" w:line="240" w:lineRule="auto"/>
              <w:jc w:val="center"/>
              <w:rPr>
                <w:rFonts w:ascii="Calibri" w:eastAsia="Times New Roman" w:hAnsi="Calibri" w:cs="Calibri"/>
                <w:b/>
                <w:bCs/>
                <w:color w:val="000000" w:themeColor="text1"/>
              </w:rPr>
            </w:pPr>
            <w:r w:rsidRPr="007F65A2">
              <w:rPr>
                <w:rFonts w:ascii="Calibri" w:eastAsia="Times New Roman" w:hAnsi="Calibri" w:cs="Calibri"/>
                <w:b/>
                <w:bCs/>
                <w:color w:val="000000" w:themeColor="text1"/>
              </w:rPr>
              <w:t> </w:t>
            </w:r>
          </w:p>
        </w:tc>
      </w:tr>
      <w:tr w:rsidR="007F65A2" w:rsidRPr="007F65A2" w:rsidTr="00BF5314">
        <w:trPr>
          <w:trHeight w:val="500"/>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96C" w:rsidRPr="007F65A2" w:rsidRDefault="0057696C" w:rsidP="00BF5314">
            <w:pPr>
              <w:spacing w:after="0" w:line="240" w:lineRule="auto"/>
              <w:rPr>
                <w:rFonts w:ascii="Calibri" w:eastAsia="Times New Roman" w:hAnsi="Calibri" w:cs="Calibri"/>
                <w:b/>
                <w:bCs/>
                <w:color w:val="000000" w:themeColor="text1"/>
              </w:rPr>
            </w:pPr>
            <w:r w:rsidRPr="007F65A2">
              <w:rPr>
                <w:rFonts w:ascii="Calibri" w:eastAsia="Times New Roman" w:hAnsi="Calibri" w:cs="Calibri"/>
                <w:b/>
                <w:color w:val="000000" w:themeColor="text1"/>
              </w:rPr>
              <w:t xml:space="preserve">FECHA DE </w:t>
            </w:r>
            <w:r w:rsidR="00BF5314">
              <w:rPr>
                <w:rFonts w:ascii="Calibri" w:eastAsia="Times New Roman" w:hAnsi="Calibri" w:cs="Calibri"/>
                <w:b/>
                <w:color w:val="000000" w:themeColor="text1"/>
              </w:rPr>
              <w:t xml:space="preserve">INICIO Y </w:t>
            </w:r>
            <w:r w:rsidRPr="007F65A2">
              <w:rPr>
                <w:rFonts w:ascii="Calibri" w:eastAsia="Times New Roman" w:hAnsi="Calibri" w:cs="Calibri"/>
                <w:b/>
                <w:color w:val="000000" w:themeColor="text1"/>
              </w:rPr>
              <w:t xml:space="preserve">TERMINACIÓN  </w:t>
            </w:r>
          </w:p>
        </w:tc>
        <w:tc>
          <w:tcPr>
            <w:tcW w:w="3887" w:type="dxa"/>
            <w:tcBorders>
              <w:top w:val="single" w:sz="4" w:space="0" w:color="auto"/>
              <w:left w:val="nil"/>
              <w:bottom w:val="single" w:sz="4" w:space="0" w:color="auto"/>
              <w:right w:val="single" w:sz="4" w:space="0" w:color="auto"/>
            </w:tcBorders>
            <w:shd w:val="clear" w:color="auto" w:fill="auto"/>
            <w:noWrap/>
            <w:vAlign w:val="center"/>
            <w:hideMark/>
          </w:tcPr>
          <w:p w:rsidR="0057696C" w:rsidRPr="007F65A2" w:rsidRDefault="00BF5314" w:rsidP="00BF5314">
            <w:pPr>
              <w:spacing w:after="0" w:line="240" w:lineRule="auto"/>
              <w:jc w:val="center"/>
              <w:rPr>
                <w:rFonts w:ascii="Calibri" w:eastAsia="Times New Roman" w:hAnsi="Calibri" w:cs="Calibri"/>
                <w:b/>
                <w:bCs/>
                <w:color w:val="000000" w:themeColor="text1"/>
              </w:rPr>
            </w:pPr>
            <w:r>
              <w:rPr>
                <w:rFonts w:ascii="Calibri" w:eastAsia="Times New Roman" w:hAnsi="Calibri" w:cs="Calibri"/>
                <w:bCs/>
                <w:color w:val="000000" w:themeColor="text1"/>
              </w:rPr>
              <w:t xml:space="preserve">INICIO: </w:t>
            </w:r>
            <w:r w:rsidR="0057696C" w:rsidRPr="007F65A2">
              <w:rPr>
                <w:rFonts w:ascii="Calibri" w:eastAsia="Times New Roman" w:hAnsi="Calibri" w:cs="Calibri"/>
                <w:bCs/>
                <w:color w:val="000000" w:themeColor="text1"/>
              </w:rPr>
              <w:t>[</w:t>
            </w:r>
            <w:r w:rsidR="0057696C" w:rsidRPr="007F65A2">
              <w:rPr>
                <w:rFonts w:ascii="Calibri" w:eastAsia="Times New Roman" w:hAnsi="Calibri" w:cs="Calibri"/>
                <w:bCs/>
                <w:i/>
                <w:color w:val="000000" w:themeColor="text1"/>
              </w:rPr>
              <w:t>mm/aaaa]</w:t>
            </w:r>
            <w:r w:rsidRPr="00BF5314">
              <w:rPr>
                <w:rFonts w:ascii="Calibri" w:eastAsia="Times New Roman" w:hAnsi="Calibri" w:cs="Calibri"/>
                <w:bCs/>
                <w:color w:val="000000" w:themeColor="text1"/>
              </w:rPr>
              <w:t>FIN</w:t>
            </w:r>
            <w:r>
              <w:rPr>
                <w:rFonts w:ascii="Calibri" w:eastAsia="Times New Roman" w:hAnsi="Calibri" w:cs="Calibri"/>
                <w:bCs/>
                <w:color w:val="000000" w:themeColor="text1"/>
              </w:rPr>
              <w:t xml:space="preserve">: </w:t>
            </w:r>
            <w:r w:rsidRPr="007F65A2">
              <w:rPr>
                <w:rFonts w:ascii="Calibri" w:eastAsia="Times New Roman" w:hAnsi="Calibri" w:cs="Calibri"/>
                <w:bCs/>
                <w:color w:val="000000" w:themeColor="text1"/>
              </w:rPr>
              <w:t>[</w:t>
            </w:r>
            <w:r w:rsidRPr="007F65A2">
              <w:rPr>
                <w:rFonts w:ascii="Calibri" w:eastAsia="Times New Roman" w:hAnsi="Calibri" w:cs="Calibri"/>
                <w:bCs/>
                <w:i/>
                <w:color w:val="000000" w:themeColor="text1"/>
              </w:rPr>
              <w:t>mm/aaaa]</w:t>
            </w:r>
          </w:p>
        </w:tc>
      </w:tr>
      <w:tr w:rsidR="007F65A2" w:rsidRPr="007F65A2" w:rsidTr="00BF5314">
        <w:trPr>
          <w:trHeight w:val="600"/>
        </w:trPr>
        <w:tc>
          <w:tcPr>
            <w:tcW w:w="4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96C" w:rsidRPr="007F65A2" w:rsidRDefault="0057696C" w:rsidP="0057696C">
            <w:pPr>
              <w:spacing w:after="0" w:line="240" w:lineRule="auto"/>
              <w:rPr>
                <w:rFonts w:ascii="Calibri" w:eastAsia="Times New Roman" w:hAnsi="Calibri" w:cs="Calibri"/>
                <w:b/>
                <w:bCs/>
                <w:color w:val="000000" w:themeColor="text1"/>
              </w:rPr>
            </w:pPr>
            <w:r w:rsidRPr="007F65A2">
              <w:rPr>
                <w:rFonts w:ascii="Calibri" w:eastAsia="Times New Roman" w:hAnsi="Calibri" w:cs="Calibri"/>
                <w:b/>
                <w:bCs/>
                <w:color w:val="000000" w:themeColor="text1"/>
              </w:rPr>
              <w:t xml:space="preserve">VALOR DEL CONTRATO DE CONSULTORIA </w:t>
            </w:r>
            <w:r w:rsidRPr="007F65A2">
              <w:rPr>
                <w:rFonts w:ascii="Calibri" w:eastAsia="Times New Roman" w:hAnsi="Calibri" w:cs="Calibri"/>
                <w:b/>
                <w:bCs/>
                <w:color w:val="000000" w:themeColor="text1"/>
              </w:rPr>
              <w:br/>
              <w:t>(en moneda de contratación)</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rsidR="0057696C" w:rsidRPr="007F65A2" w:rsidRDefault="0057696C" w:rsidP="00D837FD">
            <w:pPr>
              <w:spacing w:after="0" w:line="240" w:lineRule="auto"/>
              <w:jc w:val="center"/>
              <w:rPr>
                <w:rFonts w:ascii="Calibri" w:eastAsia="Times New Roman" w:hAnsi="Calibri" w:cs="Calibri"/>
                <w:color w:val="000000" w:themeColor="text1"/>
              </w:rPr>
            </w:pPr>
          </w:p>
        </w:tc>
      </w:tr>
    </w:tbl>
    <w:p w:rsidR="00D81090" w:rsidRPr="007F65A2" w:rsidRDefault="00D81090">
      <w:pPr>
        <w:pStyle w:val="Prrafodelista"/>
        <w:tabs>
          <w:tab w:val="left" w:pos="-555"/>
          <w:tab w:val="left" w:pos="3021"/>
          <w:tab w:val="left" w:pos="3259"/>
          <w:tab w:val="left" w:pos="3616"/>
          <w:tab w:val="left" w:pos="3854"/>
        </w:tabs>
        <w:spacing w:after="0" w:line="240" w:lineRule="auto"/>
        <w:rPr>
          <w:color w:val="000000" w:themeColor="text1"/>
        </w:rPr>
      </w:pPr>
    </w:p>
    <w:p w:rsidR="00CD4CFF" w:rsidRPr="007F65A2" w:rsidRDefault="003F37A9" w:rsidP="00E9479B">
      <w:pPr>
        <w:tabs>
          <w:tab w:val="left" w:pos="-555"/>
          <w:tab w:val="left" w:pos="3021"/>
          <w:tab w:val="left" w:pos="3259"/>
          <w:tab w:val="left" w:pos="3616"/>
          <w:tab w:val="left" w:pos="3854"/>
        </w:tabs>
        <w:spacing w:after="0" w:line="240" w:lineRule="auto"/>
        <w:jc w:val="both"/>
        <w:rPr>
          <w:color w:val="000000" w:themeColor="text1"/>
        </w:rPr>
      </w:pPr>
      <w:r w:rsidRPr="007F65A2">
        <w:rPr>
          <w:color w:val="000000" w:themeColor="text1"/>
        </w:rPr>
        <w:t>Certifico que</w:t>
      </w:r>
      <w:r w:rsidR="00E9479B" w:rsidRPr="007F65A2">
        <w:rPr>
          <w:color w:val="000000" w:themeColor="text1"/>
        </w:rPr>
        <w:t xml:space="preserve"> los datos presentados en este F</w:t>
      </w:r>
      <w:r w:rsidRPr="007F65A2">
        <w:rPr>
          <w:color w:val="000000" w:themeColor="text1"/>
        </w:rPr>
        <w:t>ormulario son fidedignos y autoriz</w:t>
      </w:r>
      <w:r w:rsidR="00E9479B" w:rsidRPr="007F65A2">
        <w:rPr>
          <w:color w:val="000000" w:themeColor="text1"/>
        </w:rPr>
        <w:t xml:space="preserve">o a la EPMMQ para que, en cualquier momento del proceso de selección de la firma consultora, pueda </w:t>
      </w:r>
      <w:r w:rsidRPr="007F65A2">
        <w:rPr>
          <w:color w:val="000000" w:themeColor="text1"/>
        </w:rPr>
        <w:t>valida</w:t>
      </w:r>
      <w:r w:rsidR="00E9479B" w:rsidRPr="007F65A2">
        <w:rPr>
          <w:color w:val="000000" w:themeColor="text1"/>
        </w:rPr>
        <w:t>r o solicitar la documentación de respaldo correspondiente.</w:t>
      </w:r>
    </w:p>
    <w:p w:rsidR="00E9479B" w:rsidRPr="007F65A2" w:rsidRDefault="00E9479B" w:rsidP="00E9479B">
      <w:pPr>
        <w:tabs>
          <w:tab w:val="left" w:pos="-555"/>
          <w:tab w:val="left" w:pos="3021"/>
          <w:tab w:val="left" w:pos="3259"/>
          <w:tab w:val="left" w:pos="3616"/>
          <w:tab w:val="left" w:pos="3854"/>
        </w:tabs>
        <w:spacing w:after="0" w:line="240" w:lineRule="auto"/>
        <w:jc w:val="both"/>
        <w:rPr>
          <w:color w:val="000000" w:themeColor="text1"/>
        </w:rPr>
      </w:pPr>
    </w:p>
    <w:p w:rsidR="00E9479B" w:rsidRPr="007F65A2" w:rsidRDefault="00E9479B" w:rsidP="00E9479B">
      <w:pPr>
        <w:tabs>
          <w:tab w:val="left" w:pos="-555"/>
          <w:tab w:val="left" w:pos="3021"/>
          <w:tab w:val="left" w:pos="3259"/>
          <w:tab w:val="left" w:pos="3616"/>
          <w:tab w:val="left" w:pos="3854"/>
        </w:tabs>
        <w:spacing w:after="0" w:line="240" w:lineRule="auto"/>
        <w:jc w:val="both"/>
        <w:rPr>
          <w:color w:val="000000" w:themeColor="text1"/>
        </w:rPr>
      </w:pPr>
    </w:p>
    <w:p w:rsidR="00E9479B" w:rsidRPr="007F65A2" w:rsidRDefault="00E9479B" w:rsidP="00E9479B">
      <w:pPr>
        <w:tabs>
          <w:tab w:val="left" w:pos="-555"/>
          <w:tab w:val="left" w:pos="3021"/>
          <w:tab w:val="left" w:pos="3259"/>
          <w:tab w:val="left" w:pos="3616"/>
          <w:tab w:val="left" w:pos="3854"/>
        </w:tabs>
        <w:spacing w:after="0" w:line="240" w:lineRule="auto"/>
        <w:jc w:val="both"/>
        <w:rPr>
          <w:color w:val="000000" w:themeColor="text1"/>
        </w:rPr>
      </w:pPr>
    </w:p>
    <w:p w:rsidR="00FE2A2D" w:rsidRPr="007F65A2" w:rsidRDefault="00FE2A2D" w:rsidP="00FE2A2D">
      <w:pPr>
        <w:tabs>
          <w:tab w:val="left" w:pos="-555"/>
          <w:tab w:val="left" w:pos="3021"/>
          <w:tab w:val="left" w:pos="3259"/>
          <w:tab w:val="left" w:pos="3616"/>
          <w:tab w:val="left" w:pos="3854"/>
        </w:tabs>
        <w:spacing w:after="0" w:line="240" w:lineRule="auto"/>
        <w:rPr>
          <w:color w:val="000000" w:themeColor="text1"/>
        </w:rPr>
      </w:pPr>
      <w:r w:rsidRPr="007F65A2">
        <w:rPr>
          <w:color w:val="000000" w:themeColor="text1"/>
        </w:rPr>
        <w:t>------------------------------------------------------</w:t>
      </w:r>
    </w:p>
    <w:p w:rsidR="00FE2A2D" w:rsidRPr="007F65A2" w:rsidRDefault="00FE2A2D" w:rsidP="00FE2A2D">
      <w:pPr>
        <w:tabs>
          <w:tab w:val="left" w:pos="-555"/>
          <w:tab w:val="left" w:pos="3021"/>
          <w:tab w:val="left" w:pos="3259"/>
          <w:tab w:val="left" w:pos="3616"/>
          <w:tab w:val="left" w:pos="3854"/>
        </w:tabs>
        <w:spacing w:after="0" w:line="240" w:lineRule="auto"/>
        <w:rPr>
          <w:color w:val="000000" w:themeColor="text1"/>
        </w:rPr>
      </w:pPr>
      <w:r w:rsidRPr="007F65A2">
        <w:rPr>
          <w:color w:val="000000" w:themeColor="text1"/>
        </w:rPr>
        <w:t>FIRMA DEL REPRESENTANTE LEGAL O PROCURADOR COMÚN DESIGNADO (según el caso)</w:t>
      </w:r>
    </w:p>
    <w:p w:rsidR="003F37A9" w:rsidRPr="007F65A2" w:rsidRDefault="003F37A9" w:rsidP="00754014">
      <w:pPr>
        <w:spacing w:after="0"/>
        <w:rPr>
          <w:rFonts w:cstheme="minorHAnsi"/>
          <w:b/>
          <w:color w:val="000000" w:themeColor="text1"/>
        </w:rPr>
      </w:pPr>
    </w:p>
    <w:p w:rsidR="007748E1" w:rsidRPr="007F65A2" w:rsidRDefault="007748E1" w:rsidP="00754014">
      <w:pPr>
        <w:spacing w:after="0"/>
        <w:jc w:val="center"/>
        <w:rPr>
          <w:rFonts w:cstheme="minorHAnsi"/>
          <w:b/>
          <w:color w:val="000000" w:themeColor="text1"/>
        </w:rPr>
      </w:pPr>
    </w:p>
    <w:sectPr w:rsidR="007748E1" w:rsidRPr="007F65A2" w:rsidSect="00A80BE4">
      <w:headerReference w:type="even" r:id="rId10"/>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19" w:rsidRDefault="005E7A19" w:rsidP="00B86B13">
      <w:pPr>
        <w:spacing w:after="0" w:line="240" w:lineRule="auto"/>
      </w:pPr>
      <w:r>
        <w:separator/>
      </w:r>
    </w:p>
  </w:endnote>
  <w:endnote w:type="continuationSeparator" w:id="0">
    <w:p w:rsidR="005E7A19" w:rsidRDefault="005E7A19" w:rsidP="00B8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19" w:rsidRDefault="005E7A19" w:rsidP="00B86B13">
      <w:pPr>
        <w:spacing w:after="0" w:line="240" w:lineRule="auto"/>
      </w:pPr>
      <w:r>
        <w:separator/>
      </w:r>
    </w:p>
  </w:footnote>
  <w:footnote w:type="continuationSeparator" w:id="0">
    <w:p w:rsidR="005E7A19" w:rsidRDefault="005E7A19" w:rsidP="00B86B13">
      <w:pPr>
        <w:spacing w:after="0" w:line="240" w:lineRule="auto"/>
      </w:pPr>
      <w:r>
        <w:continuationSeparator/>
      </w:r>
    </w:p>
  </w:footnote>
  <w:footnote w:id="1">
    <w:p w:rsidR="00EC3429" w:rsidRPr="009709A4" w:rsidRDefault="00EC3429" w:rsidP="00EC3429">
      <w:pPr>
        <w:pStyle w:val="Textonotapie"/>
        <w:jc w:val="both"/>
        <w:rPr>
          <w:rFonts w:ascii="Arial" w:hAnsi="Arial" w:cs="Arial"/>
        </w:rPr>
      </w:pPr>
      <w:r w:rsidRPr="009709A4">
        <w:rPr>
          <w:rStyle w:val="Refdenotaalpie"/>
          <w:rFonts w:ascii="Arial" w:hAnsi="Arial" w:cs="Arial"/>
        </w:rPr>
        <w:footnoteRef/>
      </w:r>
      <w:r w:rsidRPr="009709A4">
        <w:rPr>
          <w:rFonts w:ascii="Arial" w:hAnsi="Arial" w:cs="Arial"/>
        </w:rPr>
        <w:t xml:space="preserve">Considerar </w:t>
      </w:r>
      <w:r>
        <w:rPr>
          <w:rFonts w:ascii="Arial" w:hAnsi="Arial" w:cs="Arial"/>
        </w:rPr>
        <w:t>las directrices d</w:t>
      </w:r>
      <w:r w:rsidRPr="009709A4">
        <w:rPr>
          <w:rFonts w:ascii="Arial" w:hAnsi="Arial" w:cs="Arial"/>
        </w:rPr>
        <w:t xml:space="preserve">el informe de asesoría técnica </w:t>
      </w:r>
      <w:r>
        <w:rPr>
          <w:rFonts w:ascii="Arial" w:hAnsi="Arial" w:cs="Arial"/>
        </w:rPr>
        <w:t xml:space="preserve">de </w:t>
      </w:r>
      <w:r w:rsidRPr="009709A4">
        <w:rPr>
          <w:rFonts w:ascii="Arial" w:hAnsi="Arial" w:cs="Arial"/>
        </w:rPr>
        <w:t>la Consultoría 1: “INCORPORACIÓN DE LA PERSPECTIVA DE GÉNERO EN EL SISTEMA INTEGRADO DE TRANSPORTE DEL DISTRITO METROPOLITANO DE QUITO (SITQ)”.</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C31" w:rsidRDefault="005E7A19" w:rsidP="00B86B13">
    <w:pPr>
      <w:pStyle w:val="Encabezado"/>
      <w:pBdr>
        <w:bottom w:val="single" w:sz="4" w:space="1" w:color="auto"/>
      </w:pBdr>
    </w:pPr>
    <w:sdt>
      <w:sdtPr>
        <w:id w:val="12322799"/>
        <w:docPartObj>
          <w:docPartGallery w:val="Page Numbers (Top of Page)"/>
          <w:docPartUnique/>
        </w:docPartObj>
      </w:sdtPr>
      <w:sdtEndPr/>
      <w:sdtContent>
        <w:r w:rsidR="00D920A9">
          <w:rPr>
            <w:lang w:val="es-ES_tradnl"/>
          </w:rPr>
          <w:fldChar w:fldCharType="begin"/>
        </w:r>
        <w:r w:rsidR="00363C31">
          <w:instrText>PAGE   \* MERGEFORMAT</w:instrText>
        </w:r>
        <w:r w:rsidR="00D920A9">
          <w:rPr>
            <w:lang w:val="es-ES_tradnl"/>
          </w:rPr>
          <w:fldChar w:fldCharType="separate"/>
        </w:r>
        <w:r w:rsidR="00341CB9" w:rsidRPr="00341CB9">
          <w:rPr>
            <w:noProof/>
            <w:lang w:val="es-ES"/>
          </w:rPr>
          <w:t>8</w:t>
        </w:r>
        <w:r w:rsidR="00D920A9">
          <w:rPr>
            <w:noProof/>
            <w:lang w:val="es-ES"/>
          </w:rPr>
          <w:fldChar w:fldCharType="end"/>
        </w:r>
      </w:sdtContent>
    </w:sdt>
    <w:r w:rsidR="00363C31">
      <w:ptab w:relativeTo="margin" w:alignment="right" w:leader="none"/>
    </w:r>
    <w:r w:rsidR="00363C31" w:rsidRPr="00B86B13">
      <w:t>Solicitud de Expresiones de Interés para Servicios de Fiscalización</w:t>
    </w:r>
  </w:p>
  <w:p w:rsidR="00363C31" w:rsidRPr="00B86B13" w:rsidRDefault="00363C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800"/>
      <w:docPartObj>
        <w:docPartGallery w:val="Page Numbers (Top of Page)"/>
        <w:docPartUnique/>
      </w:docPartObj>
    </w:sdtPr>
    <w:sdtEndPr/>
    <w:sdtContent>
      <w:p w:rsidR="00363C31" w:rsidRDefault="00D920A9">
        <w:pPr>
          <w:pStyle w:val="Encabezado"/>
          <w:jc w:val="right"/>
        </w:pPr>
        <w:r>
          <w:rPr>
            <w:lang w:val="es-ES_tradnl"/>
          </w:rPr>
          <w:fldChar w:fldCharType="begin"/>
        </w:r>
        <w:r w:rsidR="00363C31">
          <w:instrText>PAGE   \* MERGEFORMAT</w:instrText>
        </w:r>
        <w:r>
          <w:rPr>
            <w:lang w:val="es-ES_tradnl"/>
          </w:rPr>
          <w:fldChar w:fldCharType="separate"/>
        </w:r>
        <w:r w:rsidR="00341CB9" w:rsidRPr="00341CB9">
          <w:rPr>
            <w:noProof/>
            <w:lang w:val="es-ES"/>
          </w:rPr>
          <w:t>1</w:t>
        </w:r>
        <w:r>
          <w:rPr>
            <w:noProof/>
            <w:lang w:val="es-ES"/>
          </w:rPr>
          <w:fldChar w:fldCharType="end"/>
        </w:r>
      </w:p>
    </w:sdtContent>
  </w:sdt>
  <w:p w:rsidR="00363C31" w:rsidRPr="00B86B13" w:rsidRDefault="00363C31" w:rsidP="00B86B13">
    <w:pPr>
      <w:pStyle w:val="Encabezado"/>
      <w:pBdr>
        <w:bottom w:val="single" w:sz="4" w:space="1" w:color="auto"/>
      </w:pBdr>
      <w:rPr>
        <w:sz w:val="18"/>
        <w:szCs w:val="18"/>
      </w:rPr>
    </w:pPr>
    <w:r w:rsidRPr="00B86B13">
      <w:rPr>
        <w:sz w:val="18"/>
        <w:szCs w:val="18"/>
      </w:rPr>
      <w:t xml:space="preserve">Solicitud de Expresiones de Interés para Servicios de </w:t>
    </w:r>
    <w:r w:rsidR="00E43F09">
      <w:rPr>
        <w:sz w:val="18"/>
        <w:szCs w:val="18"/>
      </w:rPr>
      <w:t>Consultoría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1F5"/>
    <w:multiLevelType w:val="hybridMultilevel"/>
    <w:tmpl w:val="6A827202"/>
    <w:lvl w:ilvl="0" w:tplc="E8244E5A">
      <w:start w:val="1"/>
      <w:numFmt w:val="lowerRoman"/>
      <w:lvlText w:val="%1)"/>
      <w:lvlJc w:val="left"/>
      <w:pPr>
        <w:ind w:left="1467" w:hanging="720"/>
      </w:pPr>
      <w:rPr>
        <w:rFonts w:hint="default"/>
      </w:rPr>
    </w:lvl>
    <w:lvl w:ilvl="1" w:tplc="0C0A0019" w:tentative="1">
      <w:start w:val="1"/>
      <w:numFmt w:val="lowerLetter"/>
      <w:lvlText w:val="%2."/>
      <w:lvlJc w:val="left"/>
      <w:pPr>
        <w:ind w:left="1827" w:hanging="360"/>
      </w:pPr>
    </w:lvl>
    <w:lvl w:ilvl="2" w:tplc="0C0A001B" w:tentative="1">
      <w:start w:val="1"/>
      <w:numFmt w:val="lowerRoman"/>
      <w:lvlText w:val="%3."/>
      <w:lvlJc w:val="right"/>
      <w:pPr>
        <w:ind w:left="2547" w:hanging="180"/>
      </w:pPr>
    </w:lvl>
    <w:lvl w:ilvl="3" w:tplc="0C0A000F" w:tentative="1">
      <w:start w:val="1"/>
      <w:numFmt w:val="decimal"/>
      <w:lvlText w:val="%4."/>
      <w:lvlJc w:val="left"/>
      <w:pPr>
        <w:ind w:left="3267" w:hanging="360"/>
      </w:pPr>
    </w:lvl>
    <w:lvl w:ilvl="4" w:tplc="0C0A0019" w:tentative="1">
      <w:start w:val="1"/>
      <w:numFmt w:val="lowerLetter"/>
      <w:lvlText w:val="%5."/>
      <w:lvlJc w:val="left"/>
      <w:pPr>
        <w:ind w:left="3987" w:hanging="360"/>
      </w:pPr>
    </w:lvl>
    <w:lvl w:ilvl="5" w:tplc="0C0A001B" w:tentative="1">
      <w:start w:val="1"/>
      <w:numFmt w:val="lowerRoman"/>
      <w:lvlText w:val="%6."/>
      <w:lvlJc w:val="right"/>
      <w:pPr>
        <w:ind w:left="4707" w:hanging="180"/>
      </w:pPr>
    </w:lvl>
    <w:lvl w:ilvl="6" w:tplc="0C0A000F" w:tentative="1">
      <w:start w:val="1"/>
      <w:numFmt w:val="decimal"/>
      <w:lvlText w:val="%7."/>
      <w:lvlJc w:val="left"/>
      <w:pPr>
        <w:ind w:left="5427" w:hanging="360"/>
      </w:pPr>
    </w:lvl>
    <w:lvl w:ilvl="7" w:tplc="0C0A0019" w:tentative="1">
      <w:start w:val="1"/>
      <w:numFmt w:val="lowerLetter"/>
      <w:lvlText w:val="%8."/>
      <w:lvlJc w:val="left"/>
      <w:pPr>
        <w:ind w:left="6147" w:hanging="360"/>
      </w:pPr>
    </w:lvl>
    <w:lvl w:ilvl="8" w:tplc="0C0A001B" w:tentative="1">
      <w:start w:val="1"/>
      <w:numFmt w:val="lowerRoman"/>
      <w:lvlText w:val="%9."/>
      <w:lvlJc w:val="right"/>
      <w:pPr>
        <w:ind w:left="6867" w:hanging="180"/>
      </w:pPr>
    </w:lvl>
  </w:abstractNum>
  <w:abstractNum w:abstractNumId="1" w15:restartNumberingAfterBreak="0">
    <w:nsid w:val="02895F59"/>
    <w:multiLevelType w:val="hybridMultilevel"/>
    <w:tmpl w:val="7052829A"/>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8B42376"/>
    <w:multiLevelType w:val="hybridMultilevel"/>
    <w:tmpl w:val="98C41EAC"/>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A8F381A"/>
    <w:multiLevelType w:val="hybridMultilevel"/>
    <w:tmpl w:val="121E60BA"/>
    <w:lvl w:ilvl="0" w:tplc="200A000F">
      <w:start w:val="1"/>
      <w:numFmt w:val="decimal"/>
      <w:lvlText w:val="%1."/>
      <w:lvlJc w:val="left"/>
      <w:pPr>
        <w:ind w:left="720" w:hanging="360"/>
      </w:pPr>
    </w:lvl>
    <w:lvl w:ilvl="1" w:tplc="200A0019">
      <w:start w:val="1"/>
      <w:numFmt w:val="decimal"/>
      <w:lvlText w:val="%2."/>
      <w:lvlJc w:val="left"/>
      <w:pPr>
        <w:tabs>
          <w:tab w:val="num" w:pos="1440"/>
        </w:tabs>
        <w:ind w:left="1440" w:hanging="360"/>
      </w:pPr>
    </w:lvl>
    <w:lvl w:ilvl="2" w:tplc="200A001B">
      <w:start w:val="1"/>
      <w:numFmt w:val="decimal"/>
      <w:lvlText w:val="%3."/>
      <w:lvlJc w:val="left"/>
      <w:pPr>
        <w:tabs>
          <w:tab w:val="num" w:pos="2160"/>
        </w:tabs>
        <w:ind w:left="2160" w:hanging="360"/>
      </w:pPr>
    </w:lvl>
    <w:lvl w:ilvl="3" w:tplc="200A000F">
      <w:start w:val="1"/>
      <w:numFmt w:val="decimal"/>
      <w:lvlText w:val="%4."/>
      <w:lvlJc w:val="left"/>
      <w:pPr>
        <w:tabs>
          <w:tab w:val="num" w:pos="2880"/>
        </w:tabs>
        <w:ind w:left="2880" w:hanging="360"/>
      </w:pPr>
    </w:lvl>
    <w:lvl w:ilvl="4" w:tplc="200A0019">
      <w:start w:val="1"/>
      <w:numFmt w:val="decimal"/>
      <w:lvlText w:val="%5."/>
      <w:lvlJc w:val="left"/>
      <w:pPr>
        <w:tabs>
          <w:tab w:val="num" w:pos="3600"/>
        </w:tabs>
        <w:ind w:left="3600" w:hanging="360"/>
      </w:pPr>
    </w:lvl>
    <w:lvl w:ilvl="5" w:tplc="200A001B">
      <w:start w:val="1"/>
      <w:numFmt w:val="decimal"/>
      <w:lvlText w:val="%6."/>
      <w:lvlJc w:val="left"/>
      <w:pPr>
        <w:tabs>
          <w:tab w:val="num" w:pos="4320"/>
        </w:tabs>
        <w:ind w:left="4320" w:hanging="360"/>
      </w:pPr>
    </w:lvl>
    <w:lvl w:ilvl="6" w:tplc="200A000F">
      <w:start w:val="1"/>
      <w:numFmt w:val="decimal"/>
      <w:lvlText w:val="%7."/>
      <w:lvlJc w:val="left"/>
      <w:pPr>
        <w:tabs>
          <w:tab w:val="num" w:pos="5040"/>
        </w:tabs>
        <w:ind w:left="5040" w:hanging="360"/>
      </w:pPr>
    </w:lvl>
    <w:lvl w:ilvl="7" w:tplc="200A0019">
      <w:start w:val="1"/>
      <w:numFmt w:val="decimal"/>
      <w:lvlText w:val="%8."/>
      <w:lvlJc w:val="left"/>
      <w:pPr>
        <w:tabs>
          <w:tab w:val="num" w:pos="5760"/>
        </w:tabs>
        <w:ind w:left="5760" w:hanging="360"/>
      </w:pPr>
    </w:lvl>
    <w:lvl w:ilvl="8" w:tplc="200A001B">
      <w:start w:val="1"/>
      <w:numFmt w:val="decimal"/>
      <w:lvlText w:val="%9."/>
      <w:lvlJc w:val="left"/>
      <w:pPr>
        <w:tabs>
          <w:tab w:val="num" w:pos="6480"/>
        </w:tabs>
        <w:ind w:left="6480" w:hanging="360"/>
      </w:pPr>
    </w:lvl>
  </w:abstractNum>
  <w:abstractNum w:abstractNumId="4" w15:restartNumberingAfterBreak="0">
    <w:nsid w:val="0DB45A73"/>
    <w:multiLevelType w:val="hybridMultilevel"/>
    <w:tmpl w:val="6756B3FA"/>
    <w:lvl w:ilvl="0" w:tplc="0C0A0017">
      <w:start w:val="1"/>
      <w:numFmt w:val="lowerLetter"/>
      <w:lvlText w:val="%1)"/>
      <w:lvlJc w:val="lef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15:restartNumberingAfterBreak="0">
    <w:nsid w:val="17444AAE"/>
    <w:multiLevelType w:val="hybridMultilevel"/>
    <w:tmpl w:val="7706BC02"/>
    <w:lvl w:ilvl="0" w:tplc="8F4E4F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01C1550"/>
    <w:multiLevelType w:val="hybridMultilevel"/>
    <w:tmpl w:val="77B4D120"/>
    <w:lvl w:ilvl="0" w:tplc="0C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440594F"/>
    <w:multiLevelType w:val="hybridMultilevel"/>
    <w:tmpl w:val="58C85C32"/>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2119C5"/>
    <w:multiLevelType w:val="hybridMultilevel"/>
    <w:tmpl w:val="B8287950"/>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F01646"/>
    <w:multiLevelType w:val="multilevel"/>
    <w:tmpl w:val="46963A2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2B9956E2"/>
    <w:multiLevelType w:val="hybridMultilevel"/>
    <w:tmpl w:val="285A6568"/>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19F65CB"/>
    <w:multiLevelType w:val="hybridMultilevel"/>
    <w:tmpl w:val="BD588934"/>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5D57A36"/>
    <w:multiLevelType w:val="hybridMultilevel"/>
    <w:tmpl w:val="7514164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2B3063"/>
    <w:multiLevelType w:val="hybridMultilevel"/>
    <w:tmpl w:val="243ECE1E"/>
    <w:lvl w:ilvl="0" w:tplc="BA2EE7E8">
      <w:numFmt w:val="bullet"/>
      <w:lvlText w:val="–"/>
      <w:lvlJc w:val="left"/>
      <w:pPr>
        <w:ind w:left="360" w:hanging="360"/>
      </w:pPr>
      <w:rPr>
        <w:rFonts w:ascii="Calibri" w:eastAsia="Calibri" w:hAnsi="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7EB5907"/>
    <w:multiLevelType w:val="hybridMultilevel"/>
    <w:tmpl w:val="22F8E630"/>
    <w:lvl w:ilvl="0" w:tplc="300A0015">
      <w:start w:val="9"/>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C603CA4"/>
    <w:multiLevelType w:val="hybridMultilevel"/>
    <w:tmpl w:val="0DB2C2F4"/>
    <w:lvl w:ilvl="0" w:tplc="300A0001">
      <w:start w:val="1"/>
      <w:numFmt w:val="bullet"/>
      <w:lvlText w:val=""/>
      <w:lvlJc w:val="left"/>
      <w:pPr>
        <w:ind w:left="720" w:hanging="360"/>
      </w:pPr>
      <w:rPr>
        <w:rFonts w:ascii="Symbol" w:hAnsi="Symbol" w:hint="default"/>
      </w:rPr>
    </w:lvl>
    <w:lvl w:ilvl="1" w:tplc="300A000D">
      <w:start w:val="1"/>
      <w:numFmt w:val="bullet"/>
      <w:lvlText w:val=""/>
      <w:lvlJc w:val="left"/>
      <w:pPr>
        <w:ind w:left="1440" w:hanging="360"/>
      </w:pPr>
      <w:rPr>
        <w:rFonts w:ascii="Wingdings" w:hAnsi="Wingding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24B4BA4"/>
    <w:multiLevelType w:val="hybridMultilevel"/>
    <w:tmpl w:val="26F27FB0"/>
    <w:lvl w:ilvl="0" w:tplc="300A0001">
      <w:start w:val="1"/>
      <w:numFmt w:val="bullet"/>
      <w:lvlText w:val=""/>
      <w:lvlJc w:val="left"/>
      <w:pPr>
        <w:ind w:left="1647" w:hanging="360"/>
      </w:pPr>
      <w:rPr>
        <w:rFonts w:ascii="Symbol" w:hAnsi="Symbol" w:hint="default"/>
      </w:rPr>
    </w:lvl>
    <w:lvl w:ilvl="1" w:tplc="300A0003" w:tentative="1">
      <w:start w:val="1"/>
      <w:numFmt w:val="bullet"/>
      <w:lvlText w:val="o"/>
      <w:lvlJc w:val="left"/>
      <w:pPr>
        <w:ind w:left="2367" w:hanging="360"/>
      </w:pPr>
      <w:rPr>
        <w:rFonts w:ascii="Courier New" w:hAnsi="Courier New" w:cs="Courier New" w:hint="default"/>
      </w:rPr>
    </w:lvl>
    <w:lvl w:ilvl="2" w:tplc="300A0005" w:tentative="1">
      <w:start w:val="1"/>
      <w:numFmt w:val="bullet"/>
      <w:lvlText w:val=""/>
      <w:lvlJc w:val="left"/>
      <w:pPr>
        <w:ind w:left="3087" w:hanging="360"/>
      </w:pPr>
      <w:rPr>
        <w:rFonts w:ascii="Wingdings" w:hAnsi="Wingdings" w:hint="default"/>
      </w:rPr>
    </w:lvl>
    <w:lvl w:ilvl="3" w:tplc="300A0001" w:tentative="1">
      <w:start w:val="1"/>
      <w:numFmt w:val="bullet"/>
      <w:lvlText w:val=""/>
      <w:lvlJc w:val="left"/>
      <w:pPr>
        <w:ind w:left="3807" w:hanging="360"/>
      </w:pPr>
      <w:rPr>
        <w:rFonts w:ascii="Symbol" w:hAnsi="Symbol" w:hint="default"/>
      </w:rPr>
    </w:lvl>
    <w:lvl w:ilvl="4" w:tplc="300A0003" w:tentative="1">
      <w:start w:val="1"/>
      <w:numFmt w:val="bullet"/>
      <w:lvlText w:val="o"/>
      <w:lvlJc w:val="left"/>
      <w:pPr>
        <w:ind w:left="4527" w:hanging="360"/>
      </w:pPr>
      <w:rPr>
        <w:rFonts w:ascii="Courier New" w:hAnsi="Courier New" w:cs="Courier New" w:hint="default"/>
      </w:rPr>
    </w:lvl>
    <w:lvl w:ilvl="5" w:tplc="300A0005" w:tentative="1">
      <w:start w:val="1"/>
      <w:numFmt w:val="bullet"/>
      <w:lvlText w:val=""/>
      <w:lvlJc w:val="left"/>
      <w:pPr>
        <w:ind w:left="5247" w:hanging="360"/>
      </w:pPr>
      <w:rPr>
        <w:rFonts w:ascii="Wingdings" w:hAnsi="Wingdings" w:hint="default"/>
      </w:rPr>
    </w:lvl>
    <w:lvl w:ilvl="6" w:tplc="300A0001" w:tentative="1">
      <w:start w:val="1"/>
      <w:numFmt w:val="bullet"/>
      <w:lvlText w:val=""/>
      <w:lvlJc w:val="left"/>
      <w:pPr>
        <w:ind w:left="5967" w:hanging="360"/>
      </w:pPr>
      <w:rPr>
        <w:rFonts w:ascii="Symbol" w:hAnsi="Symbol" w:hint="default"/>
      </w:rPr>
    </w:lvl>
    <w:lvl w:ilvl="7" w:tplc="300A0003" w:tentative="1">
      <w:start w:val="1"/>
      <w:numFmt w:val="bullet"/>
      <w:lvlText w:val="o"/>
      <w:lvlJc w:val="left"/>
      <w:pPr>
        <w:ind w:left="6687" w:hanging="360"/>
      </w:pPr>
      <w:rPr>
        <w:rFonts w:ascii="Courier New" w:hAnsi="Courier New" w:cs="Courier New" w:hint="default"/>
      </w:rPr>
    </w:lvl>
    <w:lvl w:ilvl="8" w:tplc="300A0005" w:tentative="1">
      <w:start w:val="1"/>
      <w:numFmt w:val="bullet"/>
      <w:lvlText w:val=""/>
      <w:lvlJc w:val="left"/>
      <w:pPr>
        <w:ind w:left="7407" w:hanging="360"/>
      </w:pPr>
      <w:rPr>
        <w:rFonts w:ascii="Wingdings" w:hAnsi="Wingdings" w:hint="default"/>
      </w:rPr>
    </w:lvl>
  </w:abstractNum>
  <w:abstractNum w:abstractNumId="17" w15:restartNumberingAfterBreak="0">
    <w:nsid w:val="5808701E"/>
    <w:multiLevelType w:val="hybridMultilevel"/>
    <w:tmpl w:val="E392DD02"/>
    <w:lvl w:ilvl="0" w:tplc="300A001B">
      <w:start w:val="1"/>
      <w:numFmt w:val="lowerRoman"/>
      <w:lvlText w:val="%1."/>
      <w:lvlJc w:val="right"/>
      <w:pPr>
        <w:ind w:left="1571" w:hanging="360"/>
      </w:pPr>
    </w:lvl>
    <w:lvl w:ilvl="1" w:tplc="0C0A0019">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8" w15:restartNumberingAfterBreak="0">
    <w:nsid w:val="58C00C50"/>
    <w:multiLevelType w:val="hybridMultilevel"/>
    <w:tmpl w:val="E982E2C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6109518B"/>
    <w:multiLevelType w:val="hybridMultilevel"/>
    <w:tmpl w:val="F4282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6926BB"/>
    <w:multiLevelType w:val="hybridMultilevel"/>
    <w:tmpl w:val="3C528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5237C5"/>
    <w:multiLevelType w:val="hybridMultilevel"/>
    <w:tmpl w:val="935219C8"/>
    <w:lvl w:ilvl="0" w:tplc="0C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BBF4508"/>
    <w:multiLevelType w:val="hybridMultilevel"/>
    <w:tmpl w:val="CE46C794"/>
    <w:lvl w:ilvl="0" w:tplc="B452585A">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06E0B27"/>
    <w:multiLevelType w:val="multilevel"/>
    <w:tmpl w:val="BFF25BC0"/>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1FD3C3E"/>
    <w:multiLevelType w:val="hybridMultilevel"/>
    <w:tmpl w:val="35BE02A8"/>
    <w:lvl w:ilvl="0" w:tplc="382C5B1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2FD2F63"/>
    <w:multiLevelType w:val="hybridMultilevel"/>
    <w:tmpl w:val="66E85FB0"/>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625368D"/>
    <w:multiLevelType w:val="hybridMultilevel"/>
    <w:tmpl w:val="79FE65F8"/>
    <w:lvl w:ilvl="0" w:tplc="0C0A0001">
      <w:start w:val="1"/>
      <w:numFmt w:val="bullet"/>
      <w:lvlText w:val=""/>
      <w:lvlJc w:val="left"/>
      <w:pPr>
        <w:ind w:left="1604" w:hanging="360"/>
      </w:pPr>
      <w:rPr>
        <w:rFonts w:ascii="Symbol" w:hAnsi="Symbol" w:hint="default"/>
      </w:rPr>
    </w:lvl>
    <w:lvl w:ilvl="1" w:tplc="0C0A0003" w:tentative="1">
      <w:start w:val="1"/>
      <w:numFmt w:val="bullet"/>
      <w:lvlText w:val="o"/>
      <w:lvlJc w:val="left"/>
      <w:pPr>
        <w:ind w:left="2324" w:hanging="360"/>
      </w:pPr>
      <w:rPr>
        <w:rFonts w:ascii="Courier New" w:hAnsi="Courier New" w:cs="Courier New" w:hint="default"/>
      </w:rPr>
    </w:lvl>
    <w:lvl w:ilvl="2" w:tplc="0C0A0005" w:tentative="1">
      <w:start w:val="1"/>
      <w:numFmt w:val="bullet"/>
      <w:lvlText w:val=""/>
      <w:lvlJc w:val="left"/>
      <w:pPr>
        <w:ind w:left="3044" w:hanging="360"/>
      </w:pPr>
      <w:rPr>
        <w:rFonts w:ascii="Wingdings" w:hAnsi="Wingdings" w:hint="default"/>
      </w:rPr>
    </w:lvl>
    <w:lvl w:ilvl="3" w:tplc="0C0A0001" w:tentative="1">
      <w:start w:val="1"/>
      <w:numFmt w:val="bullet"/>
      <w:lvlText w:val=""/>
      <w:lvlJc w:val="left"/>
      <w:pPr>
        <w:ind w:left="3764" w:hanging="360"/>
      </w:pPr>
      <w:rPr>
        <w:rFonts w:ascii="Symbol" w:hAnsi="Symbol" w:hint="default"/>
      </w:rPr>
    </w:lvl>
    <w:lvl w:ilvl="4" w:tplc="0A2464AE">
      <w:start w:val="1"/>
      <w:numFmt w:val="lowerRoman"/>
      <w:lvlText w:val="%5)"/>
      <w:lvlJc w:val="left"/>
      <w:pPr>
        <w:ind w:left="4484" w:hanging="360"/>
      </w:pPr>
      <w:rPr>
        <w:rFonts w:ascii="Calibri" w:hAnsi="Calibri" w:hint="default"/>
        <w:sz w:val="22"/>
      </w:rPr>
    </w:lvl>
    <w:lvl w:ilvl="5" w:tplc="0C0A0005" w:tentative="1">
      <w:start w:val="1"/>
      <w:numFmt w:val="bullet"/>
      <w:lvlText w:val=""/>
      <w:lvlJc w:val="left"/>
      <w:pPr>
        <w:ind w:left="5204" w:hanging="360"/>
      </w:pPr>
      <w:rPr>
        <w:rFonts w:ascii="Wingdings" w:hAnsi="Wingdings" w:hint="default"/>
      </w:rPr>
    </w:lvl>
    <w:lvl w:ilvl="6" w:tplc="0C0A0001" w:tentative="1">
      <w:start w:val="1"/>
      <w:numFmt w:val="bullet"/>
      <w:lvlText w:val=""/>
      <w:lvlJc w:val="left"/>
      <w:pPr>
        <w:ind w:left="5924" w:hanging="360"/>
      </w:pPr>
      <w:rPr>
        <w:rFonts w:ascii="Symbol" w:hAnsi="Symbol" w:hint="default"/>
      </w:rPr>
    </w:lvl>
    <w:lvl w:ilvl="7" w:tplc="0C0A0003" w:tentative="1">
      <w:start w:val="1"/>
      <w:numFmt w:val="bullet"/>
      <w:lvlText w:val="o"/>
      <w:lvlJc w:val="left"/>
      <w:pPr>
        <w:ind w:left="6644" w:hanging="360"/>
      </w:pPr>
      <w:rPr>
        <w:rFonts w:ascii="Courier New" w:hAnsi="Courier New" w:cs="Courier New" w:hint="default"/>
      </w:rPr>
    </w:lvl>
    <w:lvl w:ilvl="8" w:tplc="0C0A0005" w:tentative="1">
      <w:start w:val="1"/>
      <w:numFmt w:val="bullet"/>
      <w:lvlText w:val=""/>
      <w:lvlJc w:val="left"/>
      <w:pPr>
        <w:ind w:left="7364" w:hanging="360"/>
      </w:pPr>
      <w:rPr>
        <w:rFonts w:ascii="Wingdings" w:hAnsi="Wingdings" w:hint="default"/>
      </w:rPr>
    </w:lvl>
  </w:abstractNum>
  <w:abstractNum w:abstractNumId="27" w15:restartNumberingAfterBreak="0">
    <w:nsid w:val="77AC5672"/>
    <w:multiLevelType w:val="hybridMultilevel"/>
    <w:tmpl w:val="17FA308C"/>
    <w:lvl w:ilvl="0" w:tplc="0C0A0001">
      <w:start w:val="1"/>
      <w:numFmt w:val="bullet"/>
      <w:lvlText w:val=""/>
      <w:lvlJc w:val="left"/>
      <w:pPr>
        <w:ind w:left="1037" w:hanging="360"/>
      </w:pPr>
      <w:rPr>
        <w:rFonts w:ascii="Symbol" w:hAnsi="Symbol" w:hint="default"/>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28" w15:restartNumberingAfterBreak="0">
    <w:nsid w:val="7BDF6195"/>
    <w:multiLevelType w:val="hybridMultilevel"/>
    <w:tmpl w:val="BA80424C"/>
    <w:lvl w:ilvl="0" w:tplc="CD4A3872">
      <w:start w:val="1"/>
      <w:numFmt w:val="lowerRoman"/>
      <w:lvlText w:val="%1)"/>
      <w:lvlJc w:val="left"/>
      <w:pPr>
        <w:ind w:left="1467"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C726F03"/>
    <w:multiLevelType w:val="hybridMultilevel"/>
    <w:tmpl w:val="8B28E076"/>
    <w:lvl w:ilvl="0" w:tplc="19EE008E">
      <w:start w:val="1"/>
      <w:numFmt w:val="decimal"/>
      <w:lvlText w:val="%1)"/>
      <w:lvlJc w:val="left"/>
      <w:pPr>
        <w:ind w:left="644" w:hanging="360"/>
      </w:pPr>
      <w:rPr>
        <w:rFonts w:hint="default"/>
        <w:b/>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0" w15:restartNumberingAfterBreak="0">
    <w:nsid w:val="7F390063"/>
    <w:multiLevelType w:val="hybridMultilevel"/>
    <w:tmpl w:val="2E1429F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FDC6834"/>
    <w:multiLevelType w:val="hybridMultilevel"/>
    <w:tmpl w:val="23F8501A"/>
    <w:lvl w:ilvl="0" w:tplc="6DF01A4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2"/>
  </w:num>
  <w:num w:numId="2">
    <w:abstractNumId w:val="1"/>
  </w:num>
  <w:num w:numId="3">
    <w:abstractNumId w:val="24"/>
  </w:num>
  <w:num w:numId="4">
    <w:abstractNumId w:val="2"/>
  </w:num>
  <w:num w:numId="5">
    <w:abstractNumId w:val="7"/>
  </w:num>
  <w:num w:numId="6">
    <w:abstractNumId w:val="10"/>
  </w:num>
  <w:num w:numId="7">
    <w:abstractNumId w:val="20"/>
  </w:num>
  <w:num w:numId="8">
    <w:abstractNumId w:val="26"/>
  </w:num>
  <w:num w:numId="9">
    <w:abstractNumId w:val="11"/>
  </w:num>
  <w:num w:numId="10">
    <w:abstractNumId w:val="13"/>
  </w:num>
  <w:num w:numId="11">
    <w:abstractNumId w:val="4"/>
  </w:num>
  <w:num w:numId="12">
    <w:abstractNumId w:val="19"/>
  </w:num>
  <w:num w:numId="13">
    <w:abstractNumId w:val="5"/>
  </w:num>
  <w:num w:numId="14">
    <w:abstractNumId w:val="18"/>
  </w:num>
  <w:num w:numId="15">
    <w:abstractNumId w:val="14"/>
  </w:num>
  <w:num w:numId="16">
    <w:abstractNumId w:val="23"/>
  </w:num>
  <w:num w:numId="17">
    <w:abstractNumId w:val="17"/>
  </w:num>
  <w:num w:numId="18">
    <w:abstractNumId w:val="16"/>
  </w:num>
  <w:num w:numId="19">
    <w:abstractNumId w:val="30"/>
  </w:num>
  <w:num w:numId="20">
    <w:abstractNumId w:val="25"/>
  </w:num>
  <w:num w:numId="21">
    <w:abstractNumId w:val="6"/>
  </w:num>
  <w:num w:numId="22">
    <w:abstractNumId w:val="21"/>
  </w:num>
  <w:num w:numId="23">
    <w:abstractNumId w:val="27"/>
  </w:num>
  <w:num w:numId="24">
    <w:abstractNumId w:val="0"/>
  </w:num>
  <w:num w:numId="25">
    <w:abstractNumId w:val="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8"/>
  </w:num>
  <w:num w:numId="29">
    <w:abstractNumId w:val="29"/>
  </w:num>
  <w:num w:numId="30">
    <w:abstractNumId w:val="15"/>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FA"/>
    <w:rsid w:val="00002849"/>
    <w:rsid w:val="0001781D"/>
    <w:rsid w:val="00023EB0"/>
    <w:rsid w:val="00034B96"/>
    <w:rsid w:val="0003731D"/>
    <w:rsid w:val="00044D5D"/>
    <w:rsid w:val="0005577A"/>
    <w:rsid w:val="00057062"/>
    <w:rsid w:val="00065926"/>
    <w:rsid w:val="00077209"/>
    <w:rsid w:val="00077F28"/>
    <w:rsid w:val="000824FD"/>
    <w:rsid w:val="000832B2"/>
    <w:rsid w:val="00097B24"/>
    <w:rsid w:val="000A0105"/>
    <w:rsid w:val="000B7264"/>
    <w:rsid w:val="000C2F1B"/>
    <w:rsid w:val="000C4F06"/>
    <w:rsid w:val="000C7204"/>
    <w:rsid w:val="000D0F60"/>
    <w:rsid w:val="000D0F6D"/>
    <w:rsid w:val="000D30A7"/>
    <w:rsid w:val="000D6686"/>
    <w:rsid w:val="000E5F0B"/>
    <w:rsid w:val="000F3694"/>
    <w:rsid w:val="00103A21"/>
    <w:rsid w:val="00107064"/>
    <w:rsid w:val="00111F17"/>
    <w:rsid w:val="00113B68"/>
    <w:rsid w:val="001239CC"/>
    <w:rsid w:val="00144136"/>
    <w:rsid w:val="001503DC"/>
    <w:rsid w:val="00154785"/>
    <w:rsid w:val="00171DC7"/>
    <w:rsid w:val="00171E64"/>
    <w:rsid w:val="00173256"/>
    <w:rsid w:val="00191D4C"/>
    <w:rsid w:val="001A28FE"/>
    <w:rsid w:val="001A2C5B"/>
    <w:rsid w:val="001A4030"/>
    <w:rsid w:val="001B5B2F"/>
    <w:rsid w:val="001C03F7"/>
    <w:rsid w:val="001C1320"/>
    <w:rsid w:val="001C25F6"/>
    <w:rsid w:val="001C48C1"/>
    <w:rsid w:val="001D7B13"/>
    <w:rsid w:val="001E1B3C"/>
    <w:rsid w:val="001E22E6"/>
    <w:rsid w:val="001E29FE"/>
    <w:rsid w:val="001E576B"/>
    <w:rsid w:val="001E7DE6"/>
    <w:rsid w:val="001F260B"/>
    <w:rsid w:val="00203DC0"/>
    <w:rsid w:val="0020620A"/>
    <w:rsid w:val="00221186"/>
    <w:rsid w:val="00221A5F"/>
    <w:rsid w:val="00221B52"/>
    <w:rsid w:val="0022303E"/>
    <w:rsid w:val="00223CCB"/>
    <w:rsid w:val="00225BAE"/>
    <w:rsid w:val="0024069E"/>
    <w:rsid w:val="00253CBA"/>
    <w:rsid w:val="00254976"/>
    <w:rsid w:val="00254AB8"/>
    <w:rsid w:val="002641AB"/>
    <w:rsid w:val="002677E5"/>
    <w:rsid w:val="00282D0E"/>
    <w:rsid w:val="0029117B"/>
    <w:rsid w:val="0029176A"/>
    <w:rsid w:val="002A1154"/>
    <w:rsid w:val="002A53FC"/>
    <w:rsid w:val="002B73F8"/>
    <w:rsid w:val="002B7AA2"/>
    <w:rsid w:val="002C2CCC"/>
    <w:rsid w:val="002C3809"/>
    <w:rsid w:val="002C65C6"/>
    <w:rsid w:val="002D5A42"/>
    <w:rsid w:val="002D5F88"/>
    <w:rsid w:val="002D6E20"/>
    <w:rsid w:val="002E2AFA"/>
    <w:rsid w:val="002E3238"/>
    <w:rsid w:val="002E3464"/>
    <w:rsid w:val="002E7679"/>
    <w:rsid w:val="003037AC"/>
    <w:rsid w:val="00310E27"/>
    <w:rsid w:val="00317FBB"/>
    <w:rsid w:val="00324600"/>
    <w:rsid w:val="00324CE7"/>
    <w:rsid w:val="003306EF"/>
    <w:rsid w:val="0033362E"/>
    <w:rsid w:val="003415B2"/>
    <w:rsid w:val="003418EF"/>
    <w:rsid w:val="00341CB9"/>
    <w:rsid w:val="00352BD0"/>
    <w:rsid w:val="00356288"/>
    <w:rsid w:val="00361619"/>
    <w:rsid w:val="00362E1F"/>
    <w:rsid w:val="00363C31"/>
    <w:rsid w:val="00366348"/>
    <w:rsid w:val="00373877"/>
    <w:rsid w:val="003800C5"/>
    <w:rsid w:val="0038041B"/>
    <w:rsid w:val="003868D9"/>
    <w:rsid w:val="003940D1"/>
    <w:rsid w:val="003B75FC"/>
    <w:rsid w:val="003C39A3"/>
    <w:rsid w:val="003D1E65"/>
    <w:rsid w:val="003D507A"/>
    <w:rsid w:val="003D5122"/>
    <w:rsid w:val="003D6A01"/>
    <w:rsid w:val="003D77E5"/>
    <w:rsid w:val="003E4A0C"/>
    <w:rsid w:val="003E629D"/>
    <w:rsid w:val="003F23AC"/>
    <w:rsid w:val="003F37A9"/>
    <w:rsid w:val="003F4F73"/>
    <w:rsid w:val="003F685F"/>
    <w:rsid w:val="003F76D2"/>
    <w:rsid w:val="00401989"/>
    <w:rsid w:val="00407315"/>
    <w:rsid w:val="00416DCD"/>
    <w:rsid w:val="00420E21"/>
    <w:rsid w:val="00422002"/>
    <w:rsid w:val="004249E1"/>
    <w:rsid w:val="00427C6B"/>
    <w:rsid w:val="0043725C"/>
    <w:rsid w:val="00437ADB"/>
    <w:rsid w:val="004467E1"/>
    <w:rsid w:val="00453CC0"/>
    <w:rsid w:val="00455B9B"/>
    <w:rsid w:val="00462230"/>
    <w:rsid w:val="0046653A"/>
    <w:rsid w:val="00472175"/>
    <w:rsid w:val="004763AC"/>
    <w:rsid w:val="00484D46"/>
    <w:rsid w:val="0049193A"/>
    <w:rsid w:val="00494B46"/>
    <w:rsid w:val="004B586F"/>
    <w:rsid w:val="004B6FB4"/>
    <w:rsid w:val="004C2825"/>
    <w:rsid w:val="004C6FC4"/>
    <w:rsid w:val="004C72BF"/>
    <w:rsid w:val="004D06D8"/>
    <w:rsid w:val="004D6A66"/>
    <w:rsid w:val="004E120F"/>
    <w:rsid w:val="004E4AC5"/>
    <w:rsid w:val="004F23D6"/>
    <w:rsid w:val="004F3C0B"/>
    <w:rsid w:val="00505F92"/>
    <w:rsid w:val="00506283"/>
    <w:rsid w:val="00517566"/>
    <w:rsid w:val="005243F5"/>
    <w:rsid w:val="00536439"/>
    <w:rsid w:val="00550EC7"/>
    <w:rsid w:val="00564018"/>
    <w:rsid w:val="00565521"/>
    <w:rsid w:val="0057696C"/>
    <w:rsid w:val="00577860"/>
    <w:rsid w:val="00582792"/>
    <w:rsid w:val="00596FD5"/>
    <w:rsid w:val="005A0363"/>
    <w:rsid w:val="005A4D91"/>
    <w:rsid w:val="005B1E81"/>
    <w:rsid w:val="005B326F"/>
    <w:rsid w:val="005B4AB6"/>
    <w:rsid w:val="005B6ED8"/>
    <w:rsid w:val="005D3366"/>
    <w:rsid w:val="005E7A19"/>
    <w:rsid w:val="005E7E39"/>
    <w:rsid w:val="0060051C"/>
    <w:rsid w:val="00600E31"/>
    <w:rsid w:val="006177D6"/>
    <w:rsid w:val="0063352C"/>
    <w:rsid w:val="0064252A"/>
    <w:rsid w:val="00645A08"/>
    <w:rsid w:val="00660563"/>
    <w:rsid w:val="00666B9E"/>
    <w:rsid w:val="006725D7"/>
    <w:rsid w:val="006750B4"/>
    <w:rsid w:val="00676942"/>
    <w:rsid w:val="006810C4"/>
    <w:rsid w:val="00685D58"/>
    <w:rsid w:val="006A7781"/>
    <w:rsid w:val="006B0F85"/>
    <w:rsid w:val="006C2065"/>
    <w:rsid w:val="006D0772"/>
    <w:rsid w:val="006D7456"/>
    <w:rsid w:val="006E4626"/>
    <w:rsid w:val="006F21F3"/>
    <w:rsid w:val="006F49F1"/>
    <w:rsid w:val="006F500C"/>
    <w:rsid w:val="007018DB"/>
    <w:rsid w:val="00722BC6"/>
    <w:rsid w:val="00723CAE"/>
    <w:rsid w:val="007300F0"/>
    <w:rsid w:val="007338A7"/>
    <w:rsid w:val="00735F1C"/>
    <w:rsid w:val="00737517"/>
    <w:rsid w:val="007400FE"/>
    <w:rsid w:val="007477AC"/>
    <w:rsid w:val="007511BB"/>
    <w:rsid w:val="00754014"/>
    <w:rsid w:val="0077013F"/>
    <w:rsid w:val="007748E1"/>
    <w:rsid w:val="007A2B39"/>
    <w:rsid w:val="007A494D"/>
    <w:rsid w:val="007A6C21"/>
    <w:rsid w:val="007A7F60"/>
    <w:rsid w:val="007B10B0"/>
    <w:rsid w:val="007B5DCF"/>
    <w:rsid w:val="007C2340"/>
    <w:rsid w:val="007E2E6A"/>
    <w:rsid w:val="007F2924"/>
    <w:rsid w:val="007F4AD5"/>
    <w:rsid w:val="007F65A2"/>
    <w:rsid w:val="007F65CC"/>
    <w:rsid w:val="007F6E64"/>
    <w:rsid w:val="008129D8"/>
    <w:rsid w:val="008201B0"/>
    <w:rsid w:val="00825CBC"/>
    <w:rsid w:val="008270B8"/>
    <w:rsid w:val="008422FF"/>
    <w:rsid w:val="00843EA2"/>
    <w:rsid w:val="00844D90"/>
    <w:rsid w:val="008453EB"/>
    <w:rsid w:val="0084583F"/>
    <w:rsid w:val="0087111C"/>
    <w:rsid w:val="00873D72"/>
    <w:rsid w:val="00880927"/>
    <w:rsid w:val="00880E49"/>
    <w:rsid w:val="0088674D"/>
    <w:rsid w:val="00886B3C"/>
    <w:rsid w:val="0089176C"/>
    <w:rsid w:val="008B0CE3"/>
    <w:rsid w:val="008B1BA6"/>
    <w:rsid w:val="008C60EA"/>
    <w:rsid w:val="008C6706"/>
    <w:rsid w:val="008D02F3"/>
    <w:rsid w:val="008D1D7B"/>
    <w:rsid w:val="008E66FC"/>
    <w:rsid w:val="008E73D0"/>
    <w:rsid w:val="008F0D3C"/>
    <w:rsid w:val="008F5D0A"/>
    <w:rsid w:val="00900C59"/>
    <w:rsid w:val="00900D83"/>
    <w:rsid w:val="00916E4C"/>
    <w:rsid w:val="009241F6"/>
    <w:rsid w:val="009250C8"/>
    <w:rsid w:val="0093733F"/>
    <w:rsid w:val="00941ABD"/>
    <w:rsid w:val="009469D9"/>
    <w:rsid w:val="00955C55"/>
    <w:rsid w:val="00956FF9"/>
    <w:rsid w:val="0096447F"/>
    <w:rsid w:val="009654E4"/>
    <w:rsid w:val="00973715"/>
    <w:rsid w:val="009741EA"/>
    <w:rsid w:val="00980A8D"/>
    <w:rsid w:val="009A4934"/>
    <w:rsid w:val="009B5031"/>
    <w:rsid w:val="009C3DCF"/>
    <w:rsid w:val="009D121D"/>
    <w:rsid w:val="009D6341"/>
    <w:rsid w:val="009D6FD3"/>
    <w:rsid w:val="009F524D"/>
    <w:rsid w:val="00A00C9A"/>
    <w:rsid w:val="00A00CBC"/>
    <w:rsid w:val="00A04A18"/>
    <w:rsid w:val="00A0521D"/>
    <w:rsid w:val="00A05D34"/>
    <w:rsid w:val="00A06F0D"/>
    <w:rsid w:val="00A24417"/>
    <w:rsid w:val="00A2644E"/>
    <w:rsid w:val="00A315EE"/>
    <w:rsid w:val="00A37C73"/>
    <w:rsid w:val="00A5497B"/>
    <w:rsid w:val="00A66E86"/>
    <w:rsid w:val="00A741E3"/>
    <w:rsid w:val="00A77053"/>
    <w:rsid w:val="00A809EC"/>
    <w:rsid w:val="00A80BE4"/>
    <w:rsid w:val="00A81B6C"/>
    <w:rsid w:val="00A92174"/>
    <w:rsid w:val="00A93133"/>
    <w:rsid w:val="00A942B7"/>
    <w:rsid w:val="00AA2D83"/>
    <w:rsid w:val="00AA616E"/>
    <w:rsid w:val="00AB32C5"/>
    <w:rsid w:val="00AD4F3D"/>
    <w:rsid w:val="00AE0C44"/>
    <w:rsid w:val="00B1169E"/>
    <w:rsid w:val="00B234E9"/>
    <w:rsid w:val="00B34CC9"/>
    <w:rsid w:val="00B40D55"/>
    <w:rsid w:val="00B6346D"/>
    <w:rsid w:val="00B651BC"/>
    <w:rsid w:val="00B6642A"/>
    <w:rsid w:val="00B7484B"/>
    <w:rsid w:val="00B854EA"/>
    <w:rsid w:val="00B86B13"/>
    <w:rsid w:val="00B8715C"/>
    <w:rsid w:val="00B8796E"/>
    <w:rsid w:val="00B958B7"/>
    <w:rsid w:val="00BB05AB"/>
    <w:rsid w:val="00BB7865"/>
    <w:rsid w:val="00BE5C90"/>
    <w:rsid w:val="00BE6B1D"/>
    <w:rsid w:val="00BF0C25"/>
    <w:rsid w:val="00BF2B24"/>
    <w:rsid w:val="00BF2C11"/>
    <w:rsid w:val="00BF501D"/>
    <w:rsid w:val="00BF5314"/>
    <w:rsid w:val="00BF5853"/>
    <w:rsid w:val="00C020AD"/>
    <w:rsid w:val="00C03664"/>
    <w:rsid w:val="00C04651"/>
    <w:rsid w:val="00C13721"/>
    <w:rsid w:val="00C13BEA"/>
    <w:rsid w:val="00C151C6"/>
    <w:rsid w:val="00C21768"/>
    <w:rsid w:val="00C21F0F"/>
    <w:rsid w:val="00C24A60"/>
    <w:rsid w:val="00C44CC8"/>
    <w:rsid w:val="00C453C8"/>
    <w:rsid w:val="00C45F9C"/>
    <w:rsid w:val="00C46749"/>
    <w:rsid w:val="00C55BC0"/>
    <w:rsid w:val="00C61BC0"/>
    <w:rsid w:val="00C6271C"/>
    <w:rsid w:val="00C648F5"/>
    <w:rsid w:val="00C70E40"/>
    <w:rsid w:val="00C7168E"/>
    <w:rsid w:val="00C7195E"/>
    <w:rsid w:val="00C763D2"/>
    <w:rsid w:val="00C77046"/>
    <w:rsid w:val="00C87FA8"/>
    <w:rsid w:val="00C95A97"/>
    <w:rsid w:val="00CA4522"/>
    <w:rsid w:val="00CB07EF"/>
    <w:rsid w:val="00CB603F"/>
    <w:rsid w:val="00CC1C28"/>
    <w:rsid w:val="00CC3621"/>
    <w:rsid w:val="00CD2BB6"/>
    <w:rsid w:val="00CD432A"/>
    <w:rsid w:val="00CD4CFF"/>
    <w:rsid w:val="00CD7762"/>
    <w:rsid w:val="00CE18EC"/>
    <w:rsid w:val="00CE2EB1"/>
    <w:rsid w:val="00CE6F73"/>
    <w:rsid w:val="00CF04B4"/>
    <w:rsid w:val="00CF1CCB"/>
    <w:rsid w:val="00D04D5A"/>
    <w:rsid w:val="00D06BA3"/>
    <w:rsid w:val="00D1028B"/>
    <w:rsid w:val="00D1451D"/>
    <w:rsid w:val="00D276EB"/>
    <w:rsid w:val="00D27F98"/>
    <w:rsid w:val="00D30BF7"/>
    <w:rsid w:val="00D31565"/>
    <w:rsid w:val="00D36A2F"/>
    <w:rsid w:val="00D37A56"/>
    <w:rsid w:val="00D4357A"/>
    <w:rsid w:val="00D439BE"/>
    <w:rsid w:val="00D45BB7"/>
    <w:rsid w:val="00D4699F"/>
    <w:rsid w:val="00D47309"/>
    <w:rsid w:val="00D536FD"/>
    <w:rsid w:val="00D56FBE"/>
    <w:rsid w:val="00D70CDC"/>
    <w:rsid w:val="00D717EB"/>
    <w:rsid w:val="00D80BD1"/>
    <w:rsid w:val="00D81090"/>
    <w:rsid w:val="00D811B7"/>
    <w:rsid w:val="00D826DE"/>
    <w:rsid w:val="00D834A8"/>
    <w:rsid w:val="00D837FD"/>
    <w:rsid w:val="00D861BD"/>
    <w:rsid w:val="00D920A9"/>
    <w:rsid w:val="00DA25A9"/>
    <w:rsid w:val="00DA3DC7"/>
    <w:rsid w:val="00DA52E6"/>
    <w:rsid w:val="00DB0A5F"/>
    <w:rsid w:val="00DB77C0"/>
    <w:rsid w:val="00DC2EBC"/>
    <w:rsid w:val="00DC3A11"/>
    <w:rsid w:val="00DC51AB"/>
    <w:rsid w:val="00DC7AFC"/>
    <w:rsid w:val="00DD2786"/>
    <w:rsid w:val="00DD763C"/>
    <w:rsid w:val="00DE4D58"/>
    <w:rsid w:val="00DF0F33"/>
    <w:rsid w:val="00DF1411"/>
    <w:rsid w:val="00DF2345"/>
    <w:rsid w:val="00E02038"/>
    <w:rsid w:val="00E03999"/>
    <w:rsid w:val="00E04581"/>
    <w:rsid w:val="00E11310"/>
    <w:rsid w:val="00E15191"/>
    <w:rsid w:val="00E23509"/>
    <w:rsid w:val="00E2526A"/>
    <w:rsid w:val="00E275F7"/>
    <w:rsid w:val="00E332EE"/>
    <w:rsid w:val="00E3469C"/>
    <w:rsid w:val="00E3630C"/>
    <w:rsid w:val="00E43F09"/>
    <w:rsid w:val="00E51E1A"/>
    <w:rsid w:val="00E56F31"/>
    <w:rsid w:val="00E64D75"/>
    <w:rsid w:val="00E675F2"/>
    <w:rsid w:val="00E70A21"/>
    <w:rsid w:val="00E75EEF"/>
    <w:rsid w:val="00E75F97"/>
    <w:rsid w:val="00E771CA"/>
    <w:rsid w:val="00E86DF9"/>
    <w:rsid w:val="00E9479B"/>
    <w:rsid w:val="00EB3A52"/>
    <w:rsid w:val="00EC3429"/>
    <w:rsid w:val="00ED3E7D"/>
    <w:rsid w:val="00EE3C55"/>
    <w:rsid w:val="00EF6FEC"/>
    <w:rsid w:val="00EF7865"/>
    <w:rsid w:val="00F01790"/>
    <w:rsid w:val="00F01E7B"/>
    <w:rsid w:val="00F118AE"/>
    <w:rsid w:val="00F127C2"/>
    <w:rsid w:val="00F12C0E"/>
    <w:rsid w:val="00F1578A"/>
    <w:rsid w:val="00F20E56"/>
    <w:rsid w:val="00F310B8"/>
    <w:rsid w:val="00F33E8C"/>
    <w:rsid w:val="00F36E91"/>
    <w:rsid w:val="00F37916"/>
    <w:rsid w:val="00F37B65"/>
    <w:rsid w:val="00F40B4D"/>
    <w:rsid w:val="00F5080D"/>
    <w:rsid w:val="00F521D4"/>
    <w:rsid w:val="00F53B00"/>
    <w:rsid w:val="00F63AE6"/>
    <w:rsid w:val="00F643C6"/>
    <w:rsid w:val="00F676B1"/>
    <w:rsid w:val="00F74D65"/>
    <w:rsid w:val="00F84751"/>
    <w:rsid w:val="00F9057B"/>
    <w:rsid w:val="00F92900"/>
    <w:rsid w:val="00F96789"/>
    <w:rsid w:val="00F972B2"/>
    <w:rsid w:val="00F97F4E"/>
    <w:rsid w:val="00FA0EBF"/>
    <w:rsid w:val="00FA586A"/>
    <w:rsid w:val="00FC0352"/>
    <w:rsid w:val="00FC3EEF"/>
    <w:rsid w:val="00FD213A"/>
    <w:rsid w:val="00FE235E"/>
    <w:rsid w:val="00FE2A2D"/>
    <w:rsid w:val="00FE3076"/>
    <w:rsid w:val="00FE45CB"/>
    <w:rsid w:val="00FE5914"/>
    <w:rsid w:val="00FE7213"/>
    <w:rsid w:val="00FF58E4"/>
    <w:rsid w:val="00FF695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3F15B1-CAD5-4543-A9AE-F3B65F47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9"/>
    <w:qFormat/>
    <w:rsid w:val="00191D4C"/>
    <w:pPr>
      <w:keepNext/>
      <w:widowControl w:val="0"/>
      <w:tabs>
        <w:tab w:val="num" w:pos="720"/>
      </w:tabs>
      <w:suppressAutoHyphens/>
      <w:spacing w:after="0" w:line="240" w:lineRule="auto"/>
      <w:ind w:left="2880"/>
      <w:jc w:val="both"/>
      <w:outlineLvl w:val="2"/>
    </w:pPr>
    <w:rPr>
      <w:rFonts w:ascii="Arial" w:eastAsia="Arial Unicode MS" w:hAnsi="Arial" w:cs="Arial"/>
      <w:b/>
      <w:bCs/>
      <w:color w:val="000000"/>
      <w:kern w:val="1"/>
      <w:sz w:val="20"/>
      <w:szCs w:val="24"/>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5122"/>
    <w:rPr>
      <w:color w:val="0000FF" w:themeColor="hyperlink"/>
      <w:u w:val="single"/>
    </w:rPr>
  </w:style>
  <w:style w:type="paragraph" w:styleId="Encabezado">
    <w:name w:val="header"/>
    <w:basedOn w:val="Normal"/>
    <w:link w:val="EncabezadoCar"/>
    <w:uiPriority w:val="99"/>
    <w:unhideWhenUsed/>
    <w:rsid w:val="00B86B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B13"/>
    <w:rPr>
      <w:lang w:val="es-ES_tradnl"/>
    </w:rPr>
  </w:style>
  <w:style w:type="paragraph" w:styleId="Piedepgina">
    <w:name w:val="footer"/>
    <w:basedOn w:val="Normal"/>
    <w:link w:val="PiedepginaCar"/>
    <w:uiPriority w:val="99"/>
    <w:unhideWhenUsed/>
    <w:rsid w:val="00B86B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B13"/>
    <w:rPr>
      <w:lang w:val="es-ES_tradnl"/>
    </w:rPr>
  </w:style>
  <w:style w:type="paragraph" w:styleId="Textoindependiente3">
    <w:name w:val="Body Text 3"/>
    <w:basedOn w:val="Normal"/>
    <w:link w:val="Textoindependiente3Car"/>
    <w:rsid w:val="000C7204"/>
    <w:pPr>
      <w:spacing w:after="0" w:line="240" w:lineRule="auto"/>
      <w:jc w:val="both"/>
    </w:pPr>
    <w:rPr>
      <w:rFonts w:ascii="Arial" w:eastAsia="Times New Roman" w:hAnsi="Arial" w:cs="Arial"/>
      <w:sz w:val="20"/>
      <w:szCs w:val="24"/>
      <w:lang w:val="es-ES" w:eastAsia="es-ES"/>
    </w:rPr>
  </w:style>
  <w:style w:type="character" w:customStyle="1" w:styleId="Textoindependiente3Car">
    <w:name w:val="Texto independiente 3 Car"/>
    <w:basedOn w:val="Fuentedeprrafopredeter"/>
    <w:link w:val="Textoindependiente3"/>
    <w:rsid w:val="000C7204"/>
    <w:rPr>
      <w:rFonts w:ascii="Arial" w:eastAsia="Times New Roman" w:hAnsi="Arial" w:cs="Arial"/>
      <w:sz w:val="20"/>
      <w:szCs w:val="24"/>
      <w:lang w:val="es-ES" w:eastAsia="es-ES"/>
    </w:rPr>
  </w:style>
  <w:style w:type="paragraph" w:styleId="Textodeglobo">
    <w:name w:val="Balloon Text"/>
    <w:basedOn w:val="Normal"/>
    <w:link w:val="TextodegloboCar"/>
    <w:uiPriority w:val="99"/>
    <w:semiHidden/>
    <w:unhideWhenUsed/>
    <w:rsid w:val="00A80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BE4"/>
    <w:rPr>
      <w:rFonts w:ascii="Tahoma" w:hAnsi="Tahoma" w:cs="Tahoma"/>
      <w:sz w:val="16"/>
      <w:szCs w:val="16"/>
      <w:lang w:val="es-ES_tradnl"/>
    </w:rPr>
  </w:style>
  <w:style w:type="paragraph" w:styleId="Prrafodelista">
    <w:name w:val="List Paragraph"/>
    <w:aliases w:val="Párrafo de lista SUBCAPITULO,Párrafo de lista1,TIT 2 IND,Texto,List Paragraph1"/>
    <w:basedOn w:val="Normal"/>
    <w:link w:val="PrrafodelistaCar"/>
    <w:uiPriority w:val="34"/>
    <w:qFormat/>
    <w:rsid w:val="000F3694"/>
    <w:pPr>
      <w:ind w:left="720"/>
      <w:contextualSpacing/>
    </w:pPr>
  </w:style>
  <w:style w:type="character" w:styleId="Refdecomentario">
    <w:name w:val="annotation reference"/>
    <w:basedOn w:val="Fuentedeprrafopredeter"/>
    <w:uiPriority w:val="99"/>
    <w:semiHidden/>
    <w:unhideWhenUsed/>
    <w:rsid w:val="003868D9"/>
    <w:rPr>
      <w:sz w:val="16"/>
      <w:szCs w:val="16"/>
    </w:rPr>
  </w:style>
  <w:style w:type="paragraph" w:styleId="Textocomentario">
    <w:name w:val="annotation text"/>
    <w:basedOn w:val="Normal"/>
    <w:link w:val="TextocomentarioCar"/>
    <w:uiPriority w:val="99"/>
    <w:semiHidden/>
    <w:unhideWhenUsed/>
    <w:rsid w:val="003868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68D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868D9"/>
    <w:rPr>
      <w:b/>
      <w:bCs/>
    </w:rPr>
  </w:style>
  <w:style w:type="character" w:customStyle="1" w:styleId="AsuntodelcomentarioCar">
    <w:name w:val="Asunto del comentario Car"/>
    <w:basedOn w:val="TextocomentarioCar"/>
    <w:link w:val="Asuntodelcomentario"/>
    <w:uiPriority w:val="99"/>
    <w:semiHidden/>
    <w:rsid w:val="003868D9"/>
    <w:rPr>
      <w:b/>
      <w:bCs/>
      <w:sz w:val="20"/>
      <w:szCs w:val="20"/>
      <w:lang w:val="es-ES_tradnl"/>
    </w:rPr>
  </w:style>
  <w:style w:type="paragraph" w:styleId="Ttulo">
    <w:name w:val="Title"/>
    <w:basedOn w:val="Normal"/>
    <w:link w:val="TtuloCar"/>
    <w:qFormat/>
    <w:rsid w:val="00324600"/>
    <w:pPr>
      <w:spacing w:before="240" w:after="60" w:line="240" w:lineRule="auto"/>
      <w:jc w:val="center"/>
    </w:pPr>
    <w:rPr>
      <w:rFonts w:ascii="Arial" w:eastAsia="Times New Roman" w:hAnsi="Arial" w:cs="Times New Roman"/>
      <w:b/>
      <w:kern w:val="28"/>
      <w:sz w:val="32"/>
      <w:szCs w:val="20"/>
    </w:rPr>
  </w:style>
  <w:style w:type="character" w:customStyle="1" w:styleId="TtuloCar">
    <w:name w:val="Título Car"/>
    <w:basedOn w:val="Fuentedeprrafopredeter"/>
    <w:link w:val="Ttulo"/>
    <w:rsid w:val="00324600"/>
    <w:rPr>
      <w:rFonts w:ascii="Arial" w:eastAsia="Times New Roman" w:hAnsi="Arial" w:cs="Times New Roman"/>
      <w:b/>
      <w:kern w:val="28"/>
      <w:sz w:val="32"/>
      <w:szCs w:val="20"/>
      <w:lang w:val="es-ES_tradnl"/>
    </w:rPr>
  </w:style>
  <w:style w:type="character" w:customStyle="1" w:styleId="Ttulo3Car">
    <w:name w:val="Título 3 Car"/>
    <w:basedOn w:val="Fuentedeprrafopredeter"/>
    <w:link w:val="Ttulo3"/>
    <w:uiPriority w:val="99"/>
    <w:rsid w:val="00191D4C"/>
    <w:rPr>
      <w:rFonts w:ascii="Arial" w:eastAsia="Arial Unicode MS" w:hAnsi="Arial" w:cs="Arial"/>
      <w:b/>
      <w:bCs/>
      <w:color w:val="000000"/>
      <w:kern w:val="1"/>
      <w:sz w:val="20"/>
      <w:szCs w:val="24"/>
      <w:u w:val="single"/>
      <w:lang w:val="es-ES_tradnl" w:eastAsia="ar-SA"/>
    </w:rPr>
  </w:style>
  <w:style w:type="character" w:customStyle="1" w:styleId="PrrafodelistaCar">
    <w:name w:val="Párrafo de lista Car"/>
    <w:aliases w:val="Párrafo de lista SUBCAPITULO Car,Párrafo de lista1 Car,TIT 2 IND Car,Texto Car,List Paragraph1 Car"/>
    <w:basedOn w:val="Fuentedeprrafopredeter"/>
    <w:link w:val="Prrafodelista"/>
    <w:uiPriority w:val="34"/>
    <w:locked/>
    <w:rsid w:val="00191D4C"/>
    <w:rPr>
      <w:lang w:val="es-ES_tradnl"/>
    </w:rPr>
  </w:style>
  <w:style w:type="table" w:styleId="Tablaconcuadrcula">
    <w:name w:val="Table Grid"/>
    <w:basedOn w:val="Tablanormal"/>
    <w:uiPriority w:val="59"/>
    <w:rsid w:val="00A3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8092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0927"/>
    <w:rPr>
      <w:rFonts w:ascii="Calibri" w:eastAsia="Calibri" w:hAnsi="Calibri" w:cs="Times New Roman"/>
      <w:sz w:val="20"/>
      <w:szCs w:val="20"/>
    </w:rPr>
  </w:style>
  <w:style w:type="character" w:styleId="Refdenotaalpie">
    <w:name w:val="footnote reference"/>
    <w:uiPriority w:val="99"/>
    <w:rsid w:val="00880927"/>
    <w:rPr>
      <w:vertAlign w:val="superscript"/>
    </w:rPr>
  </w:style>
  <w:style w:type="character" w:customStyle="1" w:styleId="apple-converted-space">
    <w:name w:val="apple-converted-space"/>
    <w:basedOn w:val="Fuentedeprrafopredeter"/>
    <w:rsid w:val="00506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2741">
      <w:bodyDiv w:val="1"/>
      <w:marLeft w:val="0"/>
      <w:marRight w:val="0"/>
      <w:marTop w:val="0"/>
      <w:marBottom w:val="0"/>
      <w:divBdr>
        <w:top w:val="none" w:sz="0" w:space="0" w:color="auto"/>
        <w:left w:val="none" w:sz="0" w:space="0" w:color="auto"/>
        <w:bottom w:val="none" w:sz="0" w:space="0" w:color="auto"/>
        <w:right w:val="none" w:sz="0" w:space="0" w:color="auto"/>
      </w:divBdr>
    </w:div>
    <w:div w:id="1492715007">
      <w:bodyDiv w:val="1"/>
      <w:marLeft w:val="0"/>
      <w:marRight w:val="0"/>
      <w:marTop w:val="0"/>
      <w:marBottom w:val="0"/>
      <w:divBdr>
        <w:top w:val="none" w:sz="0" w:space="0" w:color="auto"/>
        <w:left w:val="none" w:sz="0" w:space="0" w:color="auto"/>
        <w:bottom w:val="none" w:sz="0" w:space="0" w:color="auto"/>
        <w:right w:val="none" w:sz="0" w:space="0" w:color="auto"/>
      </w:divBdr>
    </w:div>
    <w:div w:id="1761872504">
      <w:bodyDiv w:val="1"/>
      <w:marLeft w:val="0"/>
      <w:marRight w:val="0"/>
      <w:marTop w:val="0"/>
      <w:marBottom w:val="0"/>
      <w:divBdr>
        <w:top w:val="none" w:sz="0" w:space="0" w:color="auto"/>
        <w:left w:val="none" w:sz="0" w:space="0" w:color="auto"/>
        <w:bottom w:val="none" w:sz="0" w:space="0" w:color="auto"/>
        <w:right w:val="none" w:sz="0" w:space="0" w:color="auto"/>
      </w:divBdr>
    </w:div>
    <w:div w:id="1764573865">
      <w:bodyDiv w:val="1"/>
      <w:marLeft w:val="0"/>
      <w:marRight w:val="0"/>
      <w:marTop w:val="0"/>
      <w:marBottom w:val="0"/>
      <w:divBdr>
        <w:top w:val="none" w:sz="0" w:space="0" w:color="auto"/>
        <w:left w:val="none" w:sz="0" w:space="0" w:color="auto"/>
        <w:bottom w:val="none" w:sz="0" w:space="0" w:color="auto"/>
        <w:right w:val="none" w:sz="0" w:space="0" w:color="auto"/>
      </w:divBdr>
    </w:div>
    <w:div w:id="1970279382">
      <w:bodyDiv w:val="1"/>
      <w:marLeft w:val="0"/>
      <w:marRight w:val="0"/>
      <w:marTop w:val="0"/>
      <w:marBottom w:val="0"/>
      <w:divBdr>
        <w:top w:val="none" w:sz="0" w:space="0" w:color="auto"/>
        <w:left w:val="none" w:sz="0" w:space="0" w:color="auto"/>
        <w:bottom w:val="none" w:sz="0" w:space="0" w:color="auto"/>
        <w:right w:val="none" w:sz="0" w:space="0" w:color="auto"/>
      </w:divBdr>
    </w:div>
    <w:div w:id="2055884462">
      <w:bodyDiv w:val="1"/>
      <w:marLeft w:val="0"/>
      <w:marRight w:val="0"/>
      <w:marTop w:val="0"/>
      <w:marBottom w:val="0"/>
      <w:divBdr>
        <w:top w:val="none" w:sz="0" w:space="0" w:color="auto"/>
        <w:left w:val="none" w:sz="0" w:space="0" w:color="auto"/>
        <w:bottom w:val="none" w:sz="0" w:space="0" w:color="auto"/>
        <w:right w:val="none" w:sz="0" w:space="0" w:color="auto"/>
      </w:divBdr>
    </w:div>
    <w:div w:id="20714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ultor&#237;as.BIRF@metrodequito.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6237-FC69-4239-B0B3-F339CDC7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11630</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augusto.batallas</dc:creator>
  <cp:lastModifiedBy>María Fernanda Proaño Sotomayor</cp:lastModifiedBy>
  <cp:revision>2</cp:revision>
  <cp:lastPrinted>2013-05-24T17:38:00Z</cp:lastPrinted>
  <dcterms:created xsi:type="dcterms:W3CDTF">2018-11-21T14:35:00Z</dcterms:created>
  <dcterms:modified xsi:type="dcterms:W3CDTF">2018-11-21T14:35:00Z</dcterms:modified>
</cp:coreProperties>
</file>